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D6A6" w14:textId="7293F9C3" w:rsidR="007535FF" w:rsidRPr="007535FF" w:rsidRDefault="00FE4602" w:rsidP="007535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【関西】</w:t>
      </w:r>
      <w:r w:rsidR="007535FF" w:rsidRPr="007535FF">
        <w:rPr>
          <w:rFonts w:ascii="HG丸ｺﾞｼｯｸM-PRO" w:eastAsia="HG丸ｺﾞｼｯｸM-PRO" w:hAnsi="HG丸ｺﾞｼｯｸM-PRO" w:hint="eastAsia"/>
          <w:sz w:val="24"/>
          <w:szCs w:val="24"/>
        </w:rPr>
        <w:t>プレゼンテーション演習　テーマ申請書</w:t>
      </w:r>
    </w:p>
    <w:p w14:paraId="4FC574EC" w14:textId="77777777" w:rsidR="007535FF" w:rsidRPr="00F72F6F" w:rsidRDefault="007535FF" w:rsidP="007535FF">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23"/>
        <w:gridCol w:w="980"/>
        <w:gridCol w:w="4025"/>
      </w:tblGrid>
      <w:tr w:rsidR="007535FF" w14:paraId="20601E49" w14:textId="77777777" w:rsidTr="00935E0A">
        <w:tc>
          <w:tcPr>
            <w:tcW w:w="704" w:type="dxa"/>
            <w:vMerge w:val="restart"/>
            <w:tcBorders>
              <w:top w:val="single" w:sz="4" w:space="0" w:color="auto"/>
              <w:left w:val="single" w:sz="4" w:space="0" w:color="auto"/>
              <w:right w:val="single" w:sz="4" w:space="0" w:color="auto"/>
            </w:tcBorders>
            <w:vAlign w:val="center"/>
          </w:tcPr>
          <w:p w14:paraId="65235AAC"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185A69A1" w14:textId="77777777" w:rsidR="007535FF" w:rsidRDefault="007535FF" w:rsidP="00935E0A">
            <w:pPr>
              <w:rPr>
                <w:rFonts w:ascii="ＭＳ 明朝" w:eastAsia="ＭＳ 明朝" w:hAnsi="ＭＳ 明朝"/>
                <w:sz w:val="22"/>
              </w:rPr>
            </w:pPr>
          </w:p>
        </w:tc>
        <w:tc>
          <w:tcPr>
            <w:tcW w:w="987" w:type="dxa"/>
            <w:tcBorders>
              <w:left w:val="single" w:sz="4" w:space="0" w:color="auto"/>
            </w:tcBorders>
            <w:vAlign w:val="center"/>
          </w:tcPr>
          <w:p w14:paraId="5F93039A"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25FE1B0A" w14:textId="77777777" w:rsidR="007535FF" w:rsidRDefault="007535FF" w:rsidP="00935E0A">
            <w:pPr>
              <w:jc w:val="center"/>
              <w:rPr>
                <w:rFonts w:ascii="ＭＳ 明朝" w:eastAsia="ＭＳ 明朝" w:hAnsi="ＭＳ 明朝"/>
                <w:sz w:val="22"/>
              </w:rPr>
            </w:pPr>
            <w:r w:rsidRPr="009E5F96">
              <w:rPr>
                <w:rFonts w:ascii="ＭＳ Ｐ明朝" w:eastAsia="ＭＳ Ｐ明朝" w:hAnsi="ＭＳ Ｐ明朝" w:hint="eastAsia"/>
                <w:sz w:val="22"/>
              </w:rPr>
              <w:t>20</w:t>
            </w:r>
            <w:r>
              <w:rPr>
                <w:rFonts w:ascii="ＭＳ Ｐ明朝" w:eastAsia="ＭＳ Ｐ明朝" w:hAnsi="ＭＳ Ｐ明朝" w:hint="eastAsia"/>
                <w:sz w:val="22"/>
              </w:rPr>
              <w:t>22</w:t>
            </w:r>
            <w:r>
              <w:rPr>
                <w:rFonts w:ascii="ＭＳ 明朝" w:eastAsia="ＭＳ 明朝" w:hAnsi="ＭＳ 明朝" w:hint="eastAsia"/>
                <w:sz w:val="22"/>
              </w:rPr>
              <w:t>年　　　　月　　　　日</w:t>
            </w:r>
          </w:p>
        </w:tc>
      </w:tr>
      <w:tr w:rsidR="007535FF" w14:paraId="3904BDC0" w14:textId="77777777" w:rsidTr="00935E0A">
        <w:tc>
          <w:tcPr>
            <w:tcW w:w="704" w:type="dxa"/>
            <w:vMerge/>
            <w:tcBorders>
              <w:left w:val="single" w:sz="4" w:space="0" w:color="auto"/>
              <w:right w:val="single" w:sz="4" w:space="0" w:color="auto"/>
            </w:tcBorders>
            <w:vAlign w:val="center"/>
          </w:tcPr>
          <w:p w14:paraId="22768D38" w14:textId="77777777" w:rsidR="007535FF" w:rsidRDefault="007535FF" w:rsidP="00935E0A">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391467C0" w14:textId="77777777" w:rsidR="007535FF" w:rsidRDefault="007535FF" w:rsidP="00935E0A">
            <w:pPr>
              <w:jc w:val="center"/>
              <w:rPr>
                <w:rFonts w:ascii="ＭＳ 明朝" w:eastAsia="ＭＳ 明朝" w:hAnsi="ＭＳ 明朝"/>
                <w:sz w:val="22"/>
              </w:rPr>
            </w:pPr>
          </w:p>
        </w:tc>
        <w:tc>
          <w:tcPr>
            <w:tcW w:w="987" w:type="dxa"/>
            <w:tcBorders>
              <w:left w:val="single" w:sz="4" w:space="0" w:color="auto"/>
            </w:tcBorders>
            <w:vAlign w:val="center"/>
          </w:tcPr>
          <w:p w14:paraId="5EDCF263" w14:textId="77777777"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D4B9E4C" w14:textId="2BB57FD2" w:rsidR="007535FF" w:rsidRDefault="007535FF" w:rsidP="00935E0A">
            <w:pPr>
              <w:jc w:val="center"/>
              <w:rPr>
                <w:rFonts w:ascii="ＭＳ 明朝" w:eastAsia="ＭＳ 明朝" w:hAnsi="ＭＳ 明朝"/>
                <w:sz w:val="22"/>
              </w:rPr>
            </w:pPr>
            <w:r>
              <w:rPr>
                <w:rFonts w:ascii="ＭＳ 明朝" w:eastAsia="ＭＳ 明朝" w:hAnsi="ＭＳ 明朝" w:hint="eastAsia"/>
                <w:sz w:val="22"/>
              </w:rPr>
              <w:t>英／仏</w:t>
            </w:r>
          </w:p>
        </w:tc>
      </w:tr>
    </w:tbl>
    <w:p w14:paraId="05F0370F" w14:textId="77777777" w:rsidR="007535FF" w:rsidRDefault="007535FF" w:rsidP="007535FF">
      <w:pPr>
        <w:rPr>
          <w:rFonts w:ascii="ＭＳ 明朝" w:eastAsia="ＭＳ 明朝" w:hAnsi="ＭＳ 明朝"/>
          <w:sz w:val="22"/>
        </w:rPr>
      </w:pPr>
    </w:p>
    <w:p w14:paraId="6B7CF8CA" w14:textId="77777777" w:rsidR="007535FF" w:rsidRDefault="007535FF" w:rsidP="007535FF">
      <w:pPr>
        <w:rPr>
          <w:rFonts w:ascii="ＭＳ 明朝" w:eastAsia="ＭＳ 明朝" w:hAnsi="ＭＳ 明朝"/>
          <w:sz w:val="22"/>
        </w:rPr>
      </w:pPr>
      <w:r>
        <w:rPr>
          <w:rFonts w:ascii="ＭＳ 明朝" w:eastAsia="ＭＳ 明朝" w:hAnsi="ＭＳ 明朝" w:hint="eastAsia"/>
          <w:sz w:val="22"/>
        </w:rPr>
        <w:t xml:space="preserve">　テーマA、B、Cより7題選択し、合計21題に〇印をつけて各講師に提出してください。</w:t>
      </w:r>
    </w:p>
    <w:p w14:paraId="3D9CC2B8" w14:textId="77777777" w:rsidR="007535FF" w:rsidRDefault="007535FF" w:rsidP="00AB16C7">
      <w:pPr>
        <w:rPr>
          <w:rFonts w:ascii="ＭＳ ゴシック" w:eastAsia="ＭＳ ゴシック" w:hAnsi="ＭＳ ゴシック"/>
          <w:szCs w:val="21"/>
        </w:rPr>
      </w:pPr>
    </w:p>
    <w:p w14:paraId="408D4E95" w14:textId="0156EE5E"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 xml:space="preserve">＜テーマA　</w:t>
      </w:r>
      <w:r>
        <w:rPr>
          <w:rFonts w:ascii="ＭＳ ゴシック" w:eastAsia="ＭＳ ゴシック" w:hAnsi="ＭＳ ゴシック" w:hint="eastAsia"/>
          <w:b/>
          <w:bCs/>
          <w:sz w:val="24"/>
          <w:szCs w:val="24"/>
          <w:u w:val="single"/>
        </w:rPr>
        <w:t>京都</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704"/>
        <w:gridCol w:w="1985"/>
        <w:gridCol w:w="6939"/>
      </w:tblGrid>
      <w:tr w:rsidR="00AB16C7" w:rsidRPr="00C93F0E" w14:paraId="37CA7197" w14:textId="77777777" w:rsidTr="00970463">
        <w:trPr>
          <w:trHeight w:val="360"/>
          <w:tblHeader/>
        </w:trPr>
        <w:tc>
          <w:tcPr>
            <w:tcW w:w="704" w:type="dxa"/>
            <w:noWrap/>
            <w:hideMark/>
          </w:tcPr>
          <w:p w14:paraId="747317B7"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7E61B64C"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059B7454" w14:textId="77777777" w:rsidR="00AB16C7" w:rsidRPr="00C93F0E" w:rsidRDefault="00AB16C7" w:rsidP="00970463">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2F4658" w:rsidRPr="00C93F0E" w14:paraId="6BC48EA5" w14:textId="77777777" w:rsidTr="00C4666B">
        <w:trPr>
          <w:trHeight w:val="82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74BC" w14:textId="751786C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AAF4A0E" w14:textId="252AB33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41B8DB5E" w14:textId="3D392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様々な交通の結節点として、また建築物としての京都駅を観光案内してください。</w:t>
            </w:r>
          </w:p>
        </w:tc>
      </w:tr>
      <w:tr w:rsidR="002F4658" w:rsidRPr="00C93F0E" w14:paraId="1890E422"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1468D" w14:textId="05E3698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w:t>
            </w:r>
          </w:p>
        </w:tc>
        <w:tc>
          <w:tcPr>
            <w:tcW w:w="1985" w:type="dxa"/>
            <w:tcBorders>
              <w:top w:val="nil"/>
              <w:left w:val="nil"/>
              <w:bottom w:val="single" w:sz="4" w:space="0" w:color="auto"/>
              <w:right w:val="single" w:sz="4" w:space="0" w:color="auto"/>
            </w:tcBorders>
            <w:shd w:val="clear" w:color="auto" w:fill="auto"/>
            <w:vAlign w:val="center"/>
            <w:hideMark/>
          </w:tcPr>
          <w:p w14:paraId="3C1C7DBE" w14:textId="41C34E20"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w:t>
            </w:r>
          </w:p>
        </w:tc>
        <w:tc>
          <w:tcPr>
            <w:tcW w:w="6939" w:type="dxa"/>
            <w:tcBorders>
              <w:top w:val="nil"/>
              <w:left w:val="nil"/>
              <w:bottom w:val="single" w:sz="4" w:space="0" w:color="auto"/>
              <w:right w:val="single" w:sz="4" w:space="0" w:color="auto"/>
            </w:tcBorders>
            <w:shd w:val="clear" w:color="auto" w:fill="auto"/>
            <w:vAlign w:val="center"/>
            <w:hideMark/>
          </w:tcPr>
          <w:p w14:paraId="2C10B8DE" w14:textId="140AE34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二条城について、建てられた目的、建築の内部構造、障壁画、日本庭園について歴史を踏まえて外国人観光客にわかりやすく説明してください。</w:t>
            </w:r>
          </w:p>
        </w:tc>
      </w:tr>
      <w:tr w:rsidR="002F4658" w:rsidRPr="00C93F0E" w14:paraId="700BB86B" w14:textId="77777777" w:rsidTr="00652E42">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8CAAC5" w14:textId="6FEBC94B"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w:t>
            </w:r>
          </w:p>
        </w:tc>
        <w:tc>
          <w:tcPr>
            <w:tcW w:w="1985" w:type="dxa"/>
            <w:tcBorders>
              <w:top w:val="nil"/>
              <w:left w:val="nil"/>
              <w:bottom w:val="single" w:sz="4" w:space="0" w:color="auto"/>
              <w:right w:val="single" w:sz="4" w:space="0" w:color="auto"/>
            </w:tcBorders>
            <w:shd w:val="clear" w:color="auto" w:fill="auto"/>
            <w:vAlign w:val="center"/>
            <w:hideMark/>
          </w:tcPr>
          <w:p w14:paraId="748006CE" w14:textId="73F6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金閣寺</w:t>
            </w:r>
          </w:p>
        </w:tc>
        <w:tc>
          <w:tcPr>
            <w:tcW w:w="6939" w:type="dxa"/>
            <w:tcBorders>
              <w:top w:val="nil"/>
              <w:left w:val="nil"/>
              <w:bottom w:val="single" w:sz="4" w:space="0" w:color="auto"/>
              <w:right w:val="single" w:sz="4" w:space="0" w:color="auto"/>
            </w:tcBorders>
            <w:shd w:val="clear" w:color="auto" w:fill="auto"/>
            <w:vAlign w:val="center"/>
            <w:hideMark/>
          </w:tcPr>
          <w:p w14:paraId="6E91F25C" w14:textId="1012AF3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足利義満が建てたと言われる金閣寺の魅力、見所を庭園も含めて説明してください</w:t>
            </w:r>
          </w:p>
        </w:tc>
      </w:tr>
      <w:tr w:rsidR="002F4658" w:rsidRPr="00C93F0E" w14:paraId="2CEFE6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AECA99" w14:textId="1B16169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289F0E73" w14:textId="37407BE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w:t>
            </w:r>
          </w:p>
        </w:tc>
        <w:tc>
          <w:tcPr>
            <w:tcW w:w="6939" w:type="dxa"/>
            <w:tcBorders>
              <w:top w:val="nil"/>
              <w:left w:val="nil"/>
              <w:bottom w:val="single" w:sz="4" w:space="0" w:color="auto"/>
              <w:right w:val="single" w:sz="4" w:space="0" w:color="auto"/>
            </w:tcBorders>
            <w:shd w:val="clear" w:color="auto" w:fill="auto"/>
            <w:vAlign w:val="center"/>
            <w:hideMark/>
          </w:tcPr>
          <w:p w14:paraId="78FA1476" w14:textId="2B2DB38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銀閣寺の魅力を</w:t>
            </w:r>
            <w:r w:rsidR="003063FC">
              <w:rPr>
                <w:rFonts w:ascii="ＭＳ ゴシック" w:eastAsia="ＭＳ ゴシック" w:hAnsi="ＭＳ ゴシック" w:hint="eastAsia"/>
                <w:szCs w:val="21"/>
              </w:rPr>
              <w:t>、</w:t>
            </w:r>
            <w:r w:rsidRPr="002F4658">
              <w:rPr>
                <w:rFonts w:ascii="ＭＳ ゴシック" w:eastAsia="ＭＳ ゴシック" w:hAnsi="ＭＳ ゴシック" w:hint="eastAsia"/>
                <w:szCs w:val="21"/>
              </w:rPr>
              <w:t>庭を中心に説明してください。哲学の道やその近辺にある法然院についても外国人観光客にわかるように説明してください。</w:t>
            </w:r>
          </w:p>
        </w:tc>
      </w:tr>
      <w:tr w:rsidR="002F4658" w:rsidRPr="00C93F0E" w14:paraId="783FEC6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58A1CB" w14:textId="7E262CD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054396E8" w14:textId="1787F67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京都御所</w:t>
            </w:r>
          </w:p>
        </w:tc>
        <w:tc>
          <w:tcPr>
            <w:tcW w:w="6939" w:type="dxa"/>
            <w:tcBorders>
              <w:top w:val="nil"/>
              <w:left w:val="nil"/>
              <w:bottom w:val="single" w:sz="4" w:space="0" w:color="auto"/>
              <w:right w:val="single" w:sz="4" w:space="0" w:color="auto"/>
            </w:tcBorders>
            <w:shd w:val="clear" w:color="auto" w:fill="auto"/>
            <w:vAlign w:val="center"/>
            <w:hideMark/>
          </w:tcPr>
          <w:p w14:paraId="0D00F190" w14:textId="66036E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1868年の明治維新にいたるまで千年にわたり、日本の都の中心であった京都御所および京都御苑について皇居と比較しながら説明してください。京都御所の見どころ、どの季節に訪れると良いか、についても解説してください。</w:t>
            </w:r>
          </w:p>
        </w:tc>
      </w:tr>
      <w:tr w:rsidR="002F4658" w:rsidRPr="00C93F0E" w14:paraId="7F7DB8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5C9251" w14:textId="6085A12C"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45660D1C" w14:textId="5576FA3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w:t>
            </w:r>
          </w:p>
        </w:tc>
        <w:tc>
          <w:tcPr>
            <w:tcW w:w="6939" w:type="dxa"/>
            <w:tcBorders>
              <w:top w:val="nil"/>
              <w:left w:val="nil"/>
              <w:bottom w:val="single" w:sz="4" w:space="0" w:color="auto"/>
              <w:right w:val="single" w:sz="4" w:space="0" w:color="auto"/>
            </w:tcBorders>
            <w:shd w:val="clear" w:color="auto" w:fill="auto"/>
            <w:vAlign w:val="center"/>
            <w:hideMark/>
          </w:tcPr>
          <w:p w14:paraId="7711C349" w14:textId="506AC5A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三十三間堂の建物の中では、スピーカーの使用が禁止されています。建物に入る前に、仏像や建物の構造等について、観光ガイドをしてください。</w:t>
            </w:r>
          </w:p>
        </w:tc>
      </w:tr>
      <w:tr w:rsidR="002F4658" w:rsidRPr="00C93F0E" w14:paraId="40EA440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24EFD2" w14:textId="760D429A"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451117F1" w14:textId="09B8E00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w:t>
            </w:r>
          </w:p>
        </w:tc>
        <w:tc>
          <w:tcPr>
            <w:tcW w:w="6939" w:type="dxa"/>
            <w:tcBorders>
              <w:top w:val="nil"/>
              <w:left w:val="nil"/>
              <w:bottom w:val="single" w:sz="4" w:space="0" w:color="auto"/>
              <w:right w:val="single" w:sz="4" w:space="0" w:color="auto"/>
            </w:tcBorders>
            <w:shd w:val="clear" w:color="auto" w:fill="auto"/>
            <w:vAlign w:val="center"/>
            <w:hideMark/>
          </w:tcPr>
          <w:p w14:paraId="3BD04B6C" w14:textId="30B3D1F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五重塔(八坂の塔)について、仏教における意味、建築様式などを紹介してください。</w:t>
            </w:r>
          </w:p>
        </w:tc>
      </w:tr>
      <w:tr w:rsidR="002F4658" w:rsidRPr="00C93F0E" w14:paraId="508E3D27"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40998E" w14:textId="51420C6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274FD4B3" w14:textId="59950D2B"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清水寺</w:t>
            </w:r>
          </w:p>
        </w:tc>
        <w:tc>
          <w:tcPr>
            <w:tcW w:w="6939" w:type="dxa"/>
            <w:tcBorders>
              <w:top w:val="nil"/>
              <w:left w:val="nil"/>
              <w:bottom w:val="single" w:sz="4" w:space="0" w:color="auto"/>
              <w:right w:val="single" w:sz="4" w:space="0" w:color="auto"/>
            </w:tcBorders>
            <w:shd w:val="clear" w:color="auto" w:fill="auto"/>
            <w:vAlign w:val="center"/>
            <w:hideMark/>
          </w:tcPr>
          <w:p w14:paraId="3C9F9119" w14:textId="6507D0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上記を除く、清水寺について、歴史やイベントなど、楽しい魅力を引き出す、観光ガイドをしてください。</w:t>
            </w:r>
          </w:p>
        </w:tc>
      </w:tr>
      <w:tr w:rsidR="002F4658" w:rsidRPr="00C93F0E" w14:paraId="6E9AEA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CEF89" w14:textId="01263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000E49F8" w14:textId="24CEEC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w:t>
            </w:r>
          </w:p>
        </w:tc>
        <w:tc>
          <w:tcPr>
            <w:tcW w:w="6939" w:type="dxa"/>
            <w:tcBorders>
              <w:top w:val="nil"/>
              <w:left w:val="nil"/>
              <w:bottom w:val="single" w:sz="4" w:space="0" w:color="auto"/>
              <w:right w:val="single" w:sz="4" w:space="0" w:color="auto"/>
            </w:tcBorders>
            <w:shd w:val="clear" w:color="auto" w:fill="auto"/>
            <w:vAlign w:val="center"/>
            <w:hideMark/>
          </w:tcPr>
          <w:p w14:paraId="3F38517C" w14:textId="616253B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清水焼など、京都の伝統工芸の魅力、また、その購入方法について、紹介してください。</w:t>
            </w:r>
          </w:p>
        </w:tc>
      </w:tr>
      <w:tr w:rsidR="002F4658" w:rsidRPr="00C93F0E" w14:paraId="29A2464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177A12" w14:textId="5C0D4E9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47B2F2C2" w14:textId="69031E5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着物着付け</w:t>
            </w:r>
          </w:p>
        </w:tc>
        <w:tc>
          <w:tcPr>
            <w:tcW w:w="6939" w:type="dxa"/>
            <w:tcBorders>
              <w:top w:val="nil"/>
              <w:left w:val="nil"/>
              <w:bottom w:val="single" w:sz="4" w:space="0" w:color="auto"/>
              <w:right w:val="single" w:sz="4" w:space="0" w:color="auto"/>
            </w:tcBorders>
            <w:shd w:val="clear" w:color="auto" w:fill="auto"/>
            <w:vAlign w:val="center"/>
            <w:hideMark/>
          </w:tcPr>
          <w:p w14:paraId="3717DDBC" w14:textId="573870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日本の伝統文化としての着物の魅力を説明するとともに、変身体験の楽しみ方を解説してください。</w:t>
            </w:r>
          </w:p>
        </w:tc>
      </w:tr>
      <w:tr w:rsidR="002F4658" w:rsidRPr="00C93F0E" w14:paraId="1B6AB9BC"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6F92A5" w14:textId="372CE2D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4059B742" w14:textId="5CCF53C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二年坂・三年坂</w:t>
            </w:r>
          </w:p>
        </w:tc>
        <w:tc>
          <w:tcPr>
            <w:tcW w:w="6939" w:type="dxa"/>
            <w:tcBorders>
              <w:top w:val="nil"/>
              <w:left w:val="nil"/>
              <w:bottom w:val="single" w:sz="4" w:space="0" w:color="auto"/>
              <w:right w:val="single" w:sz="4" w:space="0" w:color="auto"/>
            </w:tcBorders>
            <w:shd w:val="clear" w:color="auto" w:fill="auto"/>
            <w:vAlign w:val="center"/>
            <w:hideMark/>
          </w:tcPr>
          <w:p w14:paraId="4CD8275B" w14:textId="3652D07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清水焼と変身体験を除く、二年坂・三年坂の楽しみ方を紹介してください。</w:t>
            </w:r>
          </w:p>
        </w:tc>
      </w:tr>
      <w:tr w:rsidR="002F4658" w:rsidRPr="00C93F0E" w14:paraId="153D254C" w14:textId="77777777" w:rsidTr="00970463">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41572" w14:textId="0A7A54D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6297A070" w14:textId="3B212C7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w:t>
            </w:r>
          </w:p>
        </w:tc>
        <w:tc>
          <w:tcPr>
            <w:tcW w:w="6939" w:type="dxa"/>
            <w:tcBorders>
              <w:top w:val="nil"/>
              <w:left w:val="nil"/>
              <w:bottom w:val="single" w:sz="4" w:space="0" w:color="auto"/>
              <w:right w:val="single" w:sz="4" w:space="0" w:color="auto"/>
            </w:tcBorders>
            <w:shd w:val="clear" w:color="auto" w:fill="auto"/>
            <w:vAlign w:val="center"/>
            <w:hideMark/>
          </w:tcPr>
          <w:p w14:paraId="6DF2C359" w14:textId="5CD76AC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八坂神社と祇園祭りについて、観光ガイドをしてください。</w:t>
            </w:r>
          </w:p>
        </w:tc>
      </w:tr>
      <w:tr w:rsidR="002F4658" w:rsidRPr="00C93F0E" w14:paraId="0C68603D" w14:textId="77777777" w:rsidTr="00FB6C17">
        <w:trPr>
          <w:trHeight w:val="75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CC80BD" w14:textId="3960A3D7"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13</w:t>
            </w:r>
          </w:p>
        </w:tc>
        <w:tc>
          <w:tcPr>
            <w:tcW w:w="1985" w:type="dxa"/>
            <w:tcBorders>
              <w:top w:val="nil"/>
              <w:left w:val="nil"/>
              <w:bottom w:val="nil"/>
              <w:right w:val="single" w:sz="4" w:space="0" w:color="auto"/>
            </w:tcBorders>
            <w:shd w:val="clear" w:color="auto" w:fill="auto"/>
            <w:vAlign w:val="center"/>
            <w:hideMark/>
          </w:tcPr>
          <w:p w14:paraId="7173D256" w14:textId="2B16F7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花街の仕組み</w:t>
            </w:r>
          </w:p>
        </w:tc>
        <w:tc>
          <w:tcPr>
            <w:tcW w:w="6939" w:type="dxa"/>
            <w:tcBorders>
              <w:top w:val="nil"/>
              <w:left w:val="nil"/>
              <w:bottom w:val="single" w:sz="4" w:space="0" w:color="auto"/>
              <w:right w:val="single" w:sz="4" w:space="0" w:color="auto"/>
            </w:tcBorders>
            <w:shd w:val="clear" w:color="auto" w:fill="auto"/>
            <w:vAlign w:val="center"/>
            <w:hideMark/>
          </w:tcPr>
          <w:p w14:paraId="03591ADE" w14:textId="464A006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花街の観光案内をしてください。その際、三業の仕組みや見番、実際の芸者を見る体験についても、紹介してください。</w:t>
            </w:r>
          </w:p>
        </w:tc>
      </w:tr>
      <w:tr w:rsidR="002F4658" w:rsidRPr="00C93F0E" w14:paraId="2D56C61E"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40B05F" w14:textId="5AEDB879"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BBAE66F" w14:textId="3F6AC5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w:t>
            </w:r>
          </w:p>
        </w:tc>
        <w:tc>
          <w:tcPr>
            <w:tcW w:w="6939" w:type="dxa"/>
            <w:tcBorders>
              <w:top w:val="nil"/>
              <w:left w:val="nil"/>
              <w:bottom w:val="single" w:sz="4" w:space="0" w:color="auto"/>
              <w:right w:val="single" w:sz="4" w:space="0" w:color="auto"/>
            </w:tcBorders>
            <w:shd w:val="clear" w:color="auto" w:fill="auto"/>
            <w:vAlign w:val="center"/>
            <w:hideMark/>
          </w:tcPr>
          <w:p w14:paraId="6C26F375" w14:textId="45E8290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舞妓と芸妓の違いを踏まえ、立方・地方など、花街におけるエンターティンやお座敷遊びについて、紹介してください。</w:t>
            </w:r>
          </w:p>
        </w:tc>
      </w:tr>
      <w:tr w:rsidR="002F4658" w:rsidRPr="00C93F0E" w14:paraId="0DCC152F" w14:textId="77777777" w:rsidTr="00FB6C17">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FB350D" w14:textId="081770C6"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15</w:t>
            </w:r>
          </w:p>
        </w:tc>
        <w:tc>
          <w:tcPr>
            <w:tcW w:w="1985" w:type="dxa"/>
            <w:tcBorders>
              <w:top w:val="nil"/>
              <w:left w:val="nil"/>
              <w:bottom w:val="single" w:sz="4" w:space="0" w:color="auto"/>
              <w:right w:val="single" w:sz="4" w:space="0" w:color="auto"/>
            </w:tcBorders>
            <w:shd w:val="clear" w:color="auto" w:fill="auto"/>
            <w:vAlign w:val="center"/>
            <w:hideMark/>
          </w:tcPr>
          <w:p w14:paraId="642F30DA" w14:textId="7BA65A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錦小路</w:t>
            </w:r>
          </w:p>
        </w:tc>
        <w:tc>
          <w:tcPr>
            <w:tcW w:w="6939" w:type="dxa"/>
            <w:tcBorders>
              <w:top w:val="nil"/>
              <w:left w:val="nil"/>
              <w:bottom w:val="single" w:sz="4" w:space="0" w:color="auto"/>
              <w:right w:val="single" w:sz="4" w:space="0" w:color="auto"/>
            </w:tcBorders>
            <w:shd w:val="clear" w:color="auto" w:fill="auto"/>
            <w:vAlign w:val="center"/>
            <w:hideMark/>
          </w:tcPr>
          <w:p w14:paraId="0172023A" w14:textId="774387E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本日のスケジュールでは、錦小路は、自由行動です。滞在時間は、1時間です。限られた時間で、錦小路を楽しめるように、解散前に、バスの車内でレクチャーしてください。</w:t>
            </w:r>
          </w:p>
        </w:tc>
      </w:tr>
      <w:tr w:rsidR="002F4658" w:rsidRPr="00C93F0E" w14:paraId="1E717827" w14:textId="77777777" w:rsidTr="00AD43FB">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562B2" w14:textId="3E6EFA8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BB83BF8" w14:textId="0350D4ED"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5E1471A" w14:textId="16698C7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南禅寺は、禅宗、水路閣、三門など多くの観光要素がありますが、バランスよく、観光案内をしてください。</w:t>
            </w:r>
          </w:p>
        </w:tc>
      </w:tr>
      <w:tr w:rsidR="002F4658" w:rsidRPr="00C93F0E" w14:paraId="2B3E131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B437E" w14:textId="094B0EE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6AF8EBA6" w14:textId="04CD5B8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w:t>
            </w:r>
          </w:p>
        </w:tc>
        <w:tc>
          <w:tcPr>
            <w:tcW w:w="6939" w:type="dxa"/>
            <w:tcBorders>
              <w:top w:val="nil"/>
              <w:left w:val="nil"/>
              <w:bottom w:val="single" w:sz="4" w:space="0" w:color="auto"/>
              <w:right w:val="single" w:sz="4" w:space="0" w:color="auto"/>
            </w:tcBorders>
            <w:shd w:val="clear" w:color="auto" w:fill="auto"/>
            <w:vAlign w:val="center"/>
            <w:hideMark/>
          </w:tcPr>
          <w:p w14:paraId="6A7525F5" w14:textId="21CDB25C"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京都五山について、2つ以上の寺院を例に挙げながら、観光案内をしてください。</w:t>
            </w:r>
          </w:p>
        </w:tc>
      </w:tr>
      <w:tr w:rsidR="002F4658" w:rsidRPr="00C93F0E" w14:paraId="3C3336E9" w14:textId="77777777" w:rsidTr="00AB16C7">
        <w:trPr>
          <w:trHeight w:val="97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6EAF66" w14:textId="1837EAA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3C4B9A52" w14:textId="2450F1A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w:t>
            </w:r>
          </w:p>
        </w:tc>
        <w:tc>
          <w:tcPr>
            <w:tcW w:w="6939" w:type="dxa"/>
            <w:tcBorders>
              <w:top w:val="nil"/>
              <w:left w:val="nil"/>
              <w:bottom w:val="single" w:sz="4" w:space="0" w:color="auto"/>
              <w:right w:val="single" w:sz="4" w:space="0" w:color="auto"/>
            </w:tcBorders>
            <w:shd w:val="clear" w:color="auto" w:fill="auto"/>
            <w:vAlign w:val="center"/>
            <w:hideMark/>
          </w:tcPr>
          <w:p w14:paraId="3B6C1375" w14:textId="0CB08A1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大徳寺について、茶道や大仙院等にふれながら、その魅力を紹介してください。</w:t>
            </w:r>
          </w:p>
        </w:tc>
      </w:tr>
      <w:tr w:rsidR="002F4658" w:rsidRPr="00C93F0E" w14:paraId="2126A2EC" w14:textId="77777777" w:rsidTr="00AB16C7">
        <w:trPr>
          <w:trHeight w:val="88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CE6675" w14:textId="748B20B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703D59DD" w14:textId="1349C9D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東寺</w:t>
            </w:r>
          </w:p>
        </w:tc>
        <w:tc>
          <w:tcPr>
            <w:tcW w:w="6939" w:type="dxa"/>
            <w:tcBorders>
              <w:top w:val="nil"/>
              <w:left w:val="nil"/>
              <w:bottom w:val="single" w:sz="4" w:space="0" w:color="auto"/>
              <w:right w:val="single" w:sz="4" w:space="0" w:color="auto"/>
            </w:tcBorders>
            <w:shd w:val="clear" w:color="auto" w:fill="auto"/>
            <w:vAlign w:val="center"/>
            <w:hideMark/>
          </w:tcPr>
          <w:p w14:paraId="7CAD586F" w14:textId="38D00B2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京都のランドマークとして五重塔が親しまれている東寺創建の歴史、伽藍の説明、とりわけ立体曼荼羅について外国人にわかりやすくガイドしてください。</w:t>
            </w:r>
          </w:p>
        </w:tc>
      </w:tr>
      <w:tr w:rsidR="002F4658" w:rsidRPr="00C93F0E" w14:paraId="5F0F517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44F04E" w14:textId="0CD5A50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09C3BF80" w14:textId="0FD4FB6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嵐山</w:t>
            </w:r>
          </w:p>
        </w:tc>
        <w:tc>
          <w:tcPr>
            <w:tcW w:w="6939" w:type="dxa"/>
            <w:tcBorders>
              <w:top w:val="nil"/>
              <w:left w:val="nil"/>
              <w:bottom w:val="single" w:sz="4" w:space="0" w:color="auto"/>
              <w:right w:val="single" w:sz="4" w:space="0" w:color="auto"/>
            </w:tcBorders>
            <w:shd w:val="clear" w:color="auto" w:fill="auto"/>
            <w:vAlign w:val="center"/>
            <w:hideMark/>
          </w:tcPr>
          <w:p w14:paraId="359638D7" w14:textId="7BBA502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天龍寺や野々宮神社など、嵐山について、観光案内をしてください。</w:t>
            </w:r>
          </w:p>
        </w:tc>
      </w:tr>
      <w:tr w:rsidR="002F4658" w:rsidRPr="00C93F0E" w14:paraId="5F57119B" w14:textId="77777777" w:rsidTr="00AB16C7">
        <w:trPr>
          <w:trHeight w:val="6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B444E0" w14:textId="4CC4CB44"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43C323A3" w14:textId="61F75B5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w:t>
            </w:r>
          </w:p>
        </w:tc>
        <w:tc>
          <w:tcPr>
            <w:tcW w:w="6939" w:type="dxa"/>
            <w:tcBorders>
              <w:top w:val="nil"/>
              <w:left w:val="nil"/>
              <w:bottom w:val="single" w:sz="4" w:space="0" w:color="auto"/>
              <w:right w:val="single" w:sz="4" w:space="0" w:color="auto"/>
            </w:tcBorders>
            <w:shd w:val="clear" w:color="auto" w:fill="auto"/>
            <w:vAlign w:val="center"/>
            <w:hideMark/>
          </w:tcPr>
          <w:p w14:paraId="303AEB06" w14:textId="308199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龍安寺の庭園について、天龍寺や西芳寺など室町前期の庭園との違いを踏まえて、紹介してください。</w:t>
            </w:r>
          </w:p>
        </w:tc>
      </w:tr>
      <w:tr w:rsidR="002F4658" w:rsidRPr="00C93F0E" w14:paraId="3C990DBB"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4B4BA4" w14:textId="5421F362"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25A18E5F" w14:textId="76FC0B4A"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w:t>
            </w:r>
          </w:p>
        </w:tc>
        <w:tc>
          <w:tcPr>
            <w:tcW w:w="6939" w:type="dxa"/>
            <w:tcBorders>
              <w:top w:val="nil"/>
              <w:left w:val="nil"/>
              <w:bottom w:val="single" w:sz="4" w:space="0" w:color="auto"/>
              <w:right w:val="single" w:sz="4" w:space="0" w:color="auto"/>
            </w:tcBorders>
            <w:shd w:val="clear" w:color="auto" w:fill="auto"/>
            <w:vAlign w:val="center"/>
            <w:hideMark/>
          </w:tcPr>
          <w:p w14:paraId="41DFAA67" w14:textId="383BBE6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平安神宮について、酒樽にも触れながら、観光案内をしてください。</w:t>
            </w:r>
          </w:p>
        </w:tc>
      </w:tr>
      <w:tr w:rsidR="002F4658" w:rsidRPr="00C93F0E" w14:paraId="40C9D0C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B09061" w14:textId="25654D95"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4E9FC416" w14:textId="44B15BD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w:t>
            </w:r>
          </w:p>
        </w:tc>
        <w:tc>
          <w:tcPr>
            <w:tcW w:w="6939" w:type="dxa"/>
            <w:tcBorders>
              <w:top w:val="nil"/>
              <w:left w:val="nil"/>
              <w:bottom w:val="single" w:sz="4" w:space="0" w:color="auto"/>
              <w:right w:val="single" w:sz="4" w:space="0" w:color="auto"/>
            </w:tcBorders>
            <w:shd w:val="clear" w:color="auto" w:fill="auto"/>
            <w:vAlign w:val="center"/>
            <w:hideMark/>
          </w:tcPr>
          <w:p w14:paraId="62325A94" w14:textId="4A807FF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鴨川と白川、及びそれぞれの川沿いの街並みについて、観光案内をしてください。</w:t>
            </w:r>
          </w:p>
        </w:tc>
      </w:tr>
      <w:tr w:rsidR="002F4658" w:rsidRPr="00C93F0E" w14:paraId="37B6284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5A7905" w14:textId="0D1D03CF"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3EE186CA" w14:textId="6CFD7E8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町家</w:t>
            </w:r>
          </w:p>
        </w:tc>
        <w:tc>
          <w:tcPr>
            <w:tcW w:w="6939" w:type="dxa"/>
            <w:tcBorders>
              <w:top w:val="nil"/>
              <w:left w:val="nil"/>
              <w:bottom w:val="single" w:sz="4" w:space="0" w:color="auto"/>
              <w:right w:val="single" w:sz="4" w:space="0" w:color="auto"/>
            </w:tcBorders>
            <w:shd w:val="clear" w:color="auto" w:fill="auto"/>
            <w:vAlign w:val="center"/>
            <w:hideMark/>
          </w:tcPr>
          <w:p w14:paraId="6CFCC248" w14:textId="7E9C7FC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京都人の智恵に基づく町家建築の構造、魅力について実際の建物の例を挙げて説明してください。</w:t>
            </w:r>
          </w:p>
        </w:tc>
      </w:tr>
      <w:tr w:rsidR="002F4658" w:rsidRPr="00C93F0E" w14:paraId="1587A670"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335F97" w14:textId="0F08AF9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67E7081B" w14:textId="5957B913"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西陣</w:t>
            </w:r>
          </w:p>
        </w:tc>
        <w:tc>
          <w:tcPr>
            <w:tcW w:w="6939" w:type="dxa"/>
            <w:tcBorders>
              <w:top w:val="nil"/>
              <w:left w:val="nil"/>
              <w:bottom w:val="single" w:sz="4" w:space="0" w:color="auto"/>
              <w:right w:val="single" w:sz="4" w:space="0" w:color="auto"/>
            </w:tcBorders>
            <w:shd w:val="clear" w:color="auto" w:fill="auto"/>
            <w:vAlign w:val="center"/>
            <w:hideMark/>
          </w:tcPr>
          <w:p w14:paraId="252EF55D" w14:textId="35848CC6"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京都の着物文化について説明してください。お客様は着物を買いたいと言われています。どこにお連れするか、何をお勧めするか考えて提案してください。</w:t>
            </w:r>
          </w:p>
        </w:tc>
      </w:tr>
      <w:tr w:rsidR="002F4658" w:rsidRPr="00C93F0E" w14:paraId="7940C41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08CC44" w14:textId="1B58D04E"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3C90FB4F" w14:textId="4DBD1072"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w:t>
            </w:r>
          </w:p>
        </w:tc>
        <w:tc>
          <w:tcPr>
            <w:tcW w:w="6939" w:type="dxa"/>
            <w:tcBorders>
              <w:top w:val="nil"/>
              <w:left w:val="nil"/>
              <w:bottom w:val="single" w:sz="4" w:space="0" w:color="auto"/>
              <w:right w:val="single" w:sz="4" w:space="0" w:color="auto"/>
            </w:tcBorders>
            <w:shd w:val="clear" w:color="auto" w:fill="auto"/>
            <w:vAlign w:val="center"/>
            <w:hideMark/>
          </w:tcPr>
          <w:p w14:paraId="2105DECB" w14:textId="77DF6DAF"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京都は、平城京に次いで建設された大規模な都市づくりでしたが、設計の基本思想、そして、何故、長く我が国の中心として栄えたか、外国人にもわかりやすく説明してください。</w:t>
            </w:r>
          </w:p>
        </w:tc>
      </w:tr>
      <w:tr w:rsidR="002F4658" w:rsidRPr="00C93F0E" w14:paraId="54090C96" w14:textId="77777777" w:rsidTr="00AB16C7">
        <w:trPr>
          <w:trHeight w:val="49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AFCF52" w14:textId="2D676941"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27</w:t>
            </w:r>
          </w:p>
        </w:tc>
        <w:tc>
          <w:tcPr>
            <w:tcW w:w="1985" w:type="dxa"/>
            <w:tcBorders>
              <w:top w:val="nil"/>
              <w:left w:val="nil"/>
              <w:bottom w:val="single" w:sz="4" w:space="0" w:color="auto"/>
              <w:right w:val="single" w:sz="4" w:space="0" w:color="auto"/>
            </w:tcBorders>
            <w:shd w:val="clear" w:color="auto" w:fill="auto"/>
            <w:vAlign w:val="center"/>
            <w:hideMark/>
          </w:tcPr>
          <w:p w14:paraId="27B14758" w14:textId="2076B6B5"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京都の食</w:t>
            </w:r>
          </w:p>
        </w:tc>
        <w:tc>
          <w:tcPr>
            <w:tcW w:w="6939" w:type="dxa"/>
            <w:tcBorders>
              <w:top w:val="nil"/>
              <w:left w:val="nil"/>
              <w:bottom w:val="single" w:sz="4" w:space="0" w:color="auto"/>
              <w:right w:val="single" w:sz="4" w:space="0" w:color="auto"/>
            </w:tcBorders>
            <w:shd w:val="clear" w:color="auto" w:fill="auto"/>
            <w:vAlign w:val="center"/>
            <w:hideMark/>
          </w:tcPr>
          <w:p w14:paraId="570ACA8B" w14:textId="4D77F5D9"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懐石料理、おばんざい、京野菜など、京都の食の魅力を紹介してください。</w:t>
            </w:r>
          </w:p>
        </w:tc>
      </w:tr>
      <w:tr w:rsidR="002F4658" w:rsidRPr="00C93F0E" w14:paraId="5BA60E5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34CB61" w14:textId="6358AA28"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566B2FDD" w14:textId="0BB82271"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京都の桜の名所</w:t>
            </w:r>
          </w:p>
        </w:tc>
        <w:tc>
          <w:tcPr>
            <w:tcW w:w="6939" w:type="dxa"/>
            <w:tcBorders>
              <w:top w:val="nil"/>
              <w:left w:val="nil"/>
              <w:bottom w:val="single" w:sz="4" w:space="0" w:color="auto"/>
              <w:right w:val="single" w:sz="4" w:space="0" w:color="auto"/>
            </w:tcBorders>
            <w:shd w:val="clear" w:color="auto" w:fill="auto"/>
            <w:vAlign w:val="center"/>
            <w:hideMark/>
          </w:tcPr>
          <w:p w14:paraId="69181337" w14:textId="5F3B8617"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日本で満開の桜を鑑賞することを楽しみに来日された外国人観光客に貴方がお勧めの桜スポットをご案内ください。</w:t>
            </w:r>
          </w:p>
        </w:tc>
      </w:tr>
      <w:tr w:rsidR="002F4658" w:rsidRPr="00C93F0E" w14:paraId="0BADFB8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809532" w14:textId="0FEEBF70"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lastRenderedPageBreak/>
              <w:t>29</w:t>
            </w:r>
          </w:p>
        </w:tc>
        <w:tc>
          <w:tcPr>
            <w:tcW w:w="1985" w:type="dxa"/>
            <w:tcBorders>
              <w:top w:val="nil"/>
              <w:left w:val="nil"/>
              <w:bottom w:val="single" w:sz="4" w:space="0" w:color="auto"/>
              <w:right w:val="single" w:sz="4" w:space="0" w:color="auto"/>
            </w:tcBorders>
            <w:shd w:val="clear" w:color="auto" w:fill="auto"/>
            <w:vAlign w:val="center"/>
            <w:hideMark/>
          </w:tcPr>
          <w:p w14:paraId="3BE84920" w14:textId="1E098484"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京都の紅葉の名所</w:t>
            </w:r>
          </w:p>
        </w:tc>
        <w:tc>
          <w:tcPr>
            <w:tcW w:w="6939" w:type="dxa"/>
            <w:tcBorders>
              <w:top w:val="nil"/>
              <w:left w:val="nil"/>
              <w:bottom w:val="single" w:sz="4" w:space="0" w:color="auto"/>
              <w:right w:val="single" w:sz="4" w:space="0" w:color="auto"/>
            </w:tcBorders>
            <w:shd w:val="clear" w:color="auto" w:fill="auto"/>
            <w:vAlign w:val="center"/>
            <w:hideMark/>
          </w:tcPr>
          <w:p w14:paraId="594A1FAC" w14:textId="6154D26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日本の紅葉を見ることを目的に来日された外国人観光客にお勧め紅葉スポットにご案内し、その場所について説明してください。</w:t>
            </w:r>
          </w:p>
        </w:tc>
      </w:tr>
      <w:tr w:rsidR="002F4658" w:rsidRPr="00C93F0E" w14:paraId="589106A5" w14:textId="77777777" w:rsidTr="00AD43FB">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972F0E" w14:textId="6692CF0D" w:rsidR="002F4658" w:rsidRPr="002F4658" w:rsidRDefault="002F4658" w:rsidP="002F4658">
            <w:pPr>
              <w:jc w:val="center"/>
              <w:rPr>
                <w:rFonts w:ascii="ＭＳ ゴシック" w:eastAsia="ＭＳ ゴシック" w:hAnsi="ＭＳ ゴシック"/>
                <w:szCs w:val="21"/>
              </w:rPr>
            </w:pPr>
            <w:r w:rsidRPr="002F4658">
              <w:rPr>
                <w:rFonts w:ascii="ＭＳ ゴシック" w:eastAsia="ＭＳ ゴシック" w:hAnsi="ＭＳ ゴシック" w:hint="eastAsia"/>
                <w:szCs w:val="21"/>
              </w:rPr>
              <w:t>30</w:t>
            </w:r>
          </w:p>
        </w:tc>
        <w:tc>
          <w:tcPr>
            <w:tcW w:w="1985" w:type="dxa"/>
            <w:tcBorders>
              <w:top w:val="nil"/>
              <w:left w:val="nil"/>
              <w:bottom w:val="single" w:sz="4" w:space="0" w:color="auto"/>
              <w:right w:val="single" w:sz="4" w:space="0" w:color="auto"/>
            </w:tcBorders>
            <w:shd w:val="clear" w:color="auto" w:fill="auto"/>
            <w:vAlign w:val="center"/>
            <w:hideMark/>
          </w:tcPr>
          <w:p w14:paraId="3EF4EABA" w14:textId="01F5A58E"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京都のお勧めの日本庭園</w:t>
            </w:r>
          </w:p>
        </w:tc>
        <w:tc>
          <w:tcPr>
            <w:tcW w:w="6939" w:type="dxa"/>
            <w:tcBorders>
              <w:top w:val="nil"/>
              <w:left w:val="nil"/>
              <w:bottom w:val="single" w:sz="4" w:space="0" w:color="auto"/>
              <w:right w:val="single" w:sz="4" w:space="0" w:color="auto"/>
            </w:tcBorders>
            <w:shd w:val="clear" w:color="auto" w:fill="auto"/>
            <w:vAlign w:val="center"/>
            <w:hideMark/>
          </w:tcPr>
          <w:p w14:paraId="54DDB5B7" w14:textId="7EC990F8" w:rsidR="002F4658" w:rsidRPr="002F4658" w:rsidRDefault="002F4658" w:rsidP="002F4658">
            <w:pPr>
              <w:rPr>
                <w:rFonts w:ascii="ＭＳ ゴシック" w:eastAsia="ＭＳ ゴシック" w:hAnsi="ＭＳ ゴシック"/>
                <w:szCs w:val="21"/>
              </w:rPr>
            </w:pPr>
            <w:r w:rsidRPr="002F4658">
              <w:rPr>
                <w:rFonts w:ascii="ＭＳ ゴシック" w:eastAsia="ＭＳ ゴシック" w:hAnsi="ＭＳ ゴシック" w:hint="eastAsia"/>
                <w:szCs w:val="21"/>
              </w:rPr>
              <w:t>日本の庭園について興味をお持ちの外国人観光客に日本庭園の基本的な構成要素、コンセプトをわかりやすく説明した上で、あなたがお気に入りの庭園にご案内ください。</w:t>
            </w:r>
          </w:p>
        </w:tc>
      </w:tr>
    </w:tbl>
    <w:p w14:paraId="4EB8C7A0" w14:textId="77777777" w:rsidR="00AB16C7" w:rsidRPr="007A5EF0" w:rsidRDefault="00AB16C7" w:rsidP="00AB16C7">
      <w:pPr>
        <w:rPr>
          <w:rFonts w:ascii="ＭＳ ゴシック" w:eastAsia="ＭＳ ゴシック" w:hAnsi="ＭＳ ゴシック"/>
          <w:szCs w:val="21"/>
        </w:rPr>
      </w:pPr>
    </w:p>
    <w:p w14:paraId="1D2399C3" w14:textId="77777777" w:rsidR="00AB16C7" w:rsidRDefault="00AB16C7" w:rsidP="00AB16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9CE9DDC" w14:textId="6D98B84C" w:rsidR="00AB16C7" w:rsidRPr="00FE4602" w:rsidRDefault="00FE4602" w:rsidP="00AB16C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Pr>
          <w:rFonts w:ascii="ＭＳ ゴシック" w:eastAsia="ＭＳ ゴシック" w:hAnsi="ＭＳ ゴシック" w:hint="eastAsia"/>
          <w:b/>
          <w:bCs/>
          <w:sz w:val="24"/>
          <w:szCs w:val="24"/>
          <w:u w:val="single"/>
        </w:rPr>
        <w:t>B</w:t>
      </w:r>
      <w:r w:rsidRPr="007535FF">
        <w:rPr>
          <w:rFonts w:ascii="ＭＳ ゴシック" w:eastAsia="ＭＳ ゴシック" w:hAnsi="ＭＳ ゴシック" w:hint="eastAsia"/>
          <w:b/>
          <w:bCs/>
          <w:sz w:val="24"/>
          <w:szCs w:val="24"/>
          <w:u w:val="single"/>
        </w:rPr>
        <w:t xml:space="preserve">　</w:t>
      </w:r>
      <w:r w:rsidRPr="00FE4602">
        <w:rPr>
          <w:rFonts w:ascii="ＭＳ ゴシック" w:eastAsia="ＭＳ ゴシック" w:hAnsi="ＭＳ ゴシック" w:hint="eastAsia"/>
          <w:b/>
          <w:bCs/>
          <w:sz w:val="24"/>
          <w:szCs w:val="24"/>
          <w:u w:val="single"/>
        </w:rPr>
        <w:t>近畿</w:t>
      </w:r>
      <w:r w:rsidRPr="00FE4602">
        <w:rPr>
          <w:rFonts w:ascii="ＭＳ ゴシック" w:eastAsia="ＭＳ ゴシック" w:hAnsi="ＭＳ ゴシック"/>
          <w:b/>
          <w:bCs/>
          <w:sz w:val="24"/>
          <w:szCs w:val="24"/>
          <w:u w:val="single"/>
        </w:rPr>
        <w:t>(京都以外)</w:t>
      </w:r>
      <w:r w:rsidRPr="007535FF">
        <w:rPr>
          <w:rFonts w:ascii="ＭＳ ゴシック" w:eastAsia="ＭＳ ゴシック" w:hAnsi="ＭＳ ゴシック" w:hint="eastAsia"/>
          <w:b/>
          <w:bCs/>
          <w:sz w:val="24"/>
          <w:szCs w:val="24"/>
          <w:u w:val="single"/>
        </w:rPr>
        <w:t>＞</w:t>
      </w:r>
    </w:p>
    <w:tbl>
      <w:tblPr>
        <w:tblStyle w:val="a3"/>
        <w:tblW w:w="0" w:type="auto"/>
        <w:tblLook w:val="04A0" w:firstRow="1" w:lastRow="0" w:firstColumn="1" w:lastColumn="0" w:noHBand="0" w:noVBand="1"/>
      </w:tblPr>
      <w:tblGrid>
        <w:gridCol w:w="660"/>
        <w:gridCol w:w="2123"/>
        <w:gridCol w:w="6845"/>
      </w:tblGrid>
      <w:tr w:rsidR="00AB16C7" w:rsidRPr="007A5EF0" w14:paraId="5E3A6A4E" w14:textId="77777777" w:rsidTr="00970463">
        <w:trPr>
          <w:trHeight w:val="360"/>
          <w:tblHeader/>
        </w:trPr>
        <w:tc>
          <w:tcPr>
            <w:tcW w:w="660" w:type="dxa"/>
            <w:noWrap/>
            <w:vAlign w:val="center"/>
            <w:hideMark/>
          </w:tcPr>
          <w:p w14:paraId="068B00D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1DAB7AE4"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5696474E" w14:textId="77777777" w:rsidR="00AB16C7" w:rsidRPr="007A5EF0"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7A5EF0" w14:paraId="4786487F" w14:textId="77777777" w:rsidTr="00970463">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D0C8E" w14:textId="3577C10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49A74B5F" w14:textId="79F9AD7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大阪城</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20366AA" w14:textId="3D9B2E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西洋の城との対比を踏まえて、大阪城を紹介してください</w:t>
            </w:r>
          </w:p>
        </w:tc>
      </w:tr>
      <w:tr w:rsidR="00AB16C7" w:rsidRPr="007A5EF0" w14:paraId="4174B6FF" w14:textId="77777777" w:rsidTr="00970463">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980795" w14:textId="51A01A9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346791A2" w14:textId="69F387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神戸</w:t>
            </w:r>
          </w:p>
        </w:tc>
        <w:tc>
          <w:tcPr>
            <w:tcW w:w="6845" w:type="dxa"/>
            <w:tcBorders>
              <w:top w:val="nil"/>
              <w:left w:val="nil"/>
              <w:bottom w:val="single" w:sz="4" w:space="0" w:color="auto"/>
              <w:right w:val="single" w:sz="4" w:space="0" w:color="auto"/>
            </w:tcBorders>
            <w:shd w:val="clear" w:color="auto" w:fill="auto"/>
            <w:vAlign w:val="center"/>
            <w:hideMark/>
          </w:tcPr>
          <w:p w14:paraId="044AB7AA" w14:textId="1964373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今日は京都、奈良、大阪をすでに観光されたお客様を神戸に案内します。この三大都市と比較しながら、神戸の魅力を紹介し、市内を案内してください。</w:t>
            </w:r>
          </w:p>
        </w:tc>
      </w:tr>
      <w:tr w:rsidR="00AB16C7" w:rsidRPr="007A5EF0" w14:paraId="5F87875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59D1DFE" w14:textId="7AE830F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67946C71" w14:textId="1B56539F"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姫路城</w:t>
            </w:r>
          </w:p>
        </w:tc>
        <w:tc>
          <w:tcPr>
            <w:tcW w:w="6845" w:type="dxa"/>
            <w:tcBorders>
              <w:top w:val="nil"/>
              <w:left w:val="nil"/>
              <w:bottom w:val="single" w:sz="4" w:space="0" w:color="auto"/>
              <w:right w:val="single" w:sz="4" w:space="0" w:color="auto"/>
            </w:tcBorders>
            <w:shd w:val="clear" w:color="auto" w:fill="auto"/>
            <w:vAlign w:val="center"/>
            <w:hideMark/>
          </w:tcPr>
          <w:p w14:paraId="44111CB8" w14:textId="03EBBAE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世界文化遺産に登録されている姫路城の魅力について外国人観光客にわかりやすく説明してください。日本の城の特徴についても、西洋の城と比較しながら説明してください。</w:t>
            </w:r>
          </w:p>
        </w:tc>
      </w:tr>
      <w:tr w:rsidR="00AB16C7" w:rsidRPr="007A5EF0" w14:paraId="06B9C81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61411E" w14:textId="57BE55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70C1488" w14:textId="34264C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 年の大阪万博</w:t>
            </w:r>
          </w:p>
        </w:tc>
        <w:tc>
          <w:tcPr>
            <w:tcW w:w="6845" w:type="dxa"/>
            <w:tcBorders>
              <w:top w:val="nil"/>
              <w:left w:val="nil"/>
              <w:bottom w:val="single" w:sz="4" w:space="0" w:color="auto"/>
              <w:right w:val="single" w:sz="4" w:space="0" w:color="auto"/>
            </w:tcBorders>
            <w:shd w:val="clear" w:color="auto" w:fill="auto"/>
            <w:vAlign w:val="center"/>
            <w:hideMark/>
          </w:tcPr>
          <w:p w14:paraId="357C9054" w14:textId="0882C85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2025年開催予定の大阪・関西万博の概要と見どころ、魅力、開催の意義について、前回の大阪エキスポ70と比較しながら説明してください。</w:t>
            </w:r>
          </w:p>
        </w:tc>
      </w:tr>
      <w:tr w:rsidR="00AB16C7" w:rsidRPr="007A5EF0" w14:paraId="45F59CF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3D476A" w14:textId="3A4A42B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9E95E0F" w14:textId="6CC415B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水の都</w:t>
            </w:r>
          </w:p>
        </w:tc>
        <w:tc>
          <w:tcPr>
            <w:tcW w:w="6845" w:type="dxa"/>
            <w:tcBorders>
              <w:top w:val="nil"/>
              <w:left w:val="nil"/>
              <w:bottom w:val="single" w:sz="4" w:space="0" w:color="auto"/>
              <w:right w:val="single" w:sz="4" w:space="0" w:color="auto"/>
            </w:tcBorders>
            <w:shd w:val="clear" w:color="auto" w:fill="auto"/>
            <w:vAlign w:val="center"/>
            <w:hideMark/>
          </w:tcPr>
          <w:p w14:paraId="38CA5A43" w14:textId="5CC4329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大阪が水の都と呼ばれるようになった地形や歴史を説明しながら、水都大阪の魅力を外国人観光客に紹介してください。</w:t>
            </w:r>
          </w:p>
        </w:tc>
      </w:tr>
      <w:tr w:rsidR="00AB16C7" w:rsidRPr="007A5EF0" w14:paraId="152CFAD6"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94C89C" w14:textId="1F14D29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38E1110B" w14:textId="43470EF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w:t>
            </w:r>
          </w:p>
        </w:tc>
        <w:tc>
          <w:tcPr>
            <w:tcW w:w="6845" w:type="dxa"/>
            <w:tcBorders>
              <w:top w:val="nil"/>
              <w:left w:val="nil"/>
              <w:bottom w:val="single" w:sz="4" w:space="0" w:color="auto"/>
              <w:right w:val="single" w:sz="4" w:space="0" w:color="auto"/>
            </w:tcBorders>
            <w:shd w:val="clear" w:color="auto" w:fill="auto"/>
            <w:vAlign w:val="center"/>
            <w:hideMark/>
          </w:tcPr>
          <w:p w14:paraId="2D579CF4" w14:textId="34FBE78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関西空港から梅田までの車中ガイド、関西圏に属する各都市の概要を簡単に紹介して翌日からの旅のエキサイティングなスタートをきってください。</w:t>
            </w:r>
          </w:p>
        </w:tc>
      </w:tr>
      <w:tr w:rsidR="00AB16C7" w:rsidRPr="007A5EF0" w14:paraId="1538B70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99F8E13" w14:textId="5E333B51"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91A60CA" w14:textId="76A3BCD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USJ</w:t>
            </w:r>
          </w:p>
        </w:tc>
        <w:tc>
          <w:tcPr>
            <w:tcW w:w="6845" w:type="dxa"/>
            <w:tcBorders>
              <w:top w:val="nil"/>
              <w:left w:val="nil"/>
              <w:bottom w:val="single" w:sz="4" w:space="0" w:color="auto"/>
              <w:right w:val="single" w:sz="4" w:space="0" w:color="auto"/>
            </w:tcBorders>
            <w:shd w:val="clear" w:color="auto" w:fill="auto"/>
            <w:vAlign w:val="center"/>
            <w:hideMark/>
          </w:tcPr>
          <w:p w14:paraId="04002930" w14:textId="20C2D0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ア</w:t>
            </w:r>
            <w:r w:rsidR="00C4666B">
              <w:rPr>
                <w:rFonts w:ascii="ＭＳ ゴシック" w:eastAsia="ＭＳ ゴシック" w:hAnsi="ＭＳ ゴシック" w:hint="eastAsia"/>
                <w:szCs w:val="21"/>
              </w:rPr>
              <w:t>ト</w:t>
            </w:r>
            <w:r w:rsidRPr="00AB16C7">
              <w:rPr>
                <w:rFonts w:ascii="ＭＳ ゴシック" w:eastAsia="ＭＳ ゴシック" w:hAnsi="ＭＳ ゴシック" w:hint="eastAsia"/>
                <w:szCs w:val="21"/>
              </w:rPr>
              <w:t>ラクションやショー、セットなど、USJの見どころを紹介した上で、混雑を避けて効率よくテーマパークを楽しむこつを外国人観光客に紹介してください。</w:t>
            </w:r>
          </w:p>
        </w:tc>
      </w:tr>
      <w:tr w:rsidR="00AB16C7" w:rsidRPr="007A5EF0" w14:paraId="68DA4BBF"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D28845" w14:textId="094F642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8</w:t>
            </w:r>
          </w:p>
        </w:tc>
        <w:tc>
          <w:tcPr>
            <w:tcW w:w="2123" w:type="dxa"/>
            <w:tcBorders>
              <w:top w:val="nil"/>
              <w:left w:val="nil"/>
              <w:bottom w:val="single" w:sz="4" w:space="0" w:color="auto"/>
              <w:right w:val="single" w:sz="4" w:space="0" w:color="auto"/>
            </w:tcBorders>
            <w:shd w:val="clear" w:color="auto" w:fill="auto"/>
            <w:vAlign w:val="center"/>
            <w:hideMark/>
          </w:tcPr>
          <w:p w14:paraId="16C29B28" w14:textId="24BF7FA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食の大阪</w:t>
            </w:r>
          </w:p>
        </w:tc>
        <w:tc>
          <w:tcPr>
            <w:tcW w:w="6845" w:type="dxa"/>
            <w:tcBorders>
              <w:top w:val="nil"/>
              <w:left w:val="nil"/>
              <w:bottom w:val="single" w:sz="4" w:space="0" w:color="auto"/>
              <w:right w:val="single" w:sz="4" w:space="0" w:color="auto"/>
            </w:tcBorders>
            <w:shd w:val="clear" w:color="auto" w:fill="auto"/>
            <w:vAlign w:val="center"/>
            <w:hideMark/>
          </w:tcPr>
          <w:p w14:paraId="42C70A13" w14:textId="370687D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大阪が天下の台所と称されるようになった背景と大阪発祥の食を紹介しながら、食の都としての大阪の魅力について外国人に説明してください。</w:t>
            </w:r>
          </w:p>
        </w:tc>
      </w:tr>
      <w:tr w:rsidR="00AB16C7" w:rsidRPr="007A5EF0" w14:paraId="3E06FB8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98DE38" w14:textId="10A40328"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9</w:t>
            </w:r>
          </w:p>
        </w:tc>
        <w:tc>
          <w:tcPr>
            <w:tcW w:w="2123" w:type="dxa"/>
            <w:tcBorders>
              <w:top w:val="nil"/>
              <w:left w:val="nil"/>
              <w:bottom w:val="single" w:sz="4" w:space="0" w:color="auto"/>
              <w:right w:val="single" w:sz="4" w:space="0" w:color="auto"/>
            </w:tcBorders>
            <w:shd w:val="clear" w:color="auto" w:fill="auto"/>
            <w:vAlign w:val="center"/>
            <w:hideMark/>
          </w:tcPr>
          <w:p w14:paraId="1891B92D" w14:textId="1C3858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文楽</w:t>
            </w:r>
          </w:p>
        </w:tc>
        <w:tc>
          <w:tcPr>
            <w:tcW w:w="6845" w:type="dxa"/>
            <w:tcBorders>
              <w:top w:val="nil"/>
              <w:left w:val="nil"/>
              <w:bottom w:val="single" w:sz="4" w:space="0" w:color="auto"/>
              <w:right w:val="single" w:sz="4" w:space="0" w:color="auto"/>
            </w:tcBorders>
            <w:shd w:val="clear" w:color="auto" w:fill="auto"/>
            <w:vAlign w:val="center"/>
            <w:hideMark/>
          </w:tcPr>
          <w:p w14:paraId="2979BAFB" w14:textId="5700AA1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近松門左衛門と文楽の歴史、楽しみ方について、歌舞伎と比較して説明してください。外国人観光客にお勧めの演目を紹介してください。</w:t>
            </w:r>
          </w:p>
        </w:tc>
      </w:tr>
      <w:tr w:rsidR="00AB16C7" w:rsidRPr="007A5EF0" w14:paraId="235CA82E"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EC9422" w14:textId="6B8EFDCF"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0AFB9C45" w14:textId="46596008"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商業</w:t>
            </w:r>
          </w:p>
        </w:tc>
        <w:tc>
          <w:tcPr>
            <w:tcW w:w="6845" w:type="dxa"/>
            <w:tcBorders>
              <w:top w:val="nil"/>
              <w:left w:val="nil"/>
              <w:bottom w:val="single" w:sz="4" w:space="0" w:color="auto"/>
              <w:right w:val="single" w:sz="4" w:space="0" w:color="auto"/>
            </w:tcBorders>
            <w:shd w:val="clear" w:color="auto" w:fill="auto"/>
            <w:vAlign w:val="center"/>
            <w:hideMark/>
          </w:tcPr>
          <w:p w14:paraId="71A6B437" w14:textId="5DC1C56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大阪商人の特徴と関西経済の現在と未来についてガイドとしてのあなたの意見を述べてください。</w:t>
            </w:r>
          </w:p>
        </w:tc>
      </w:tr>
      <w:tr w:rsidR="00AB16C7" w:rsidRPr="007A5EF0" w14:paraId="1F253DCB"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ACAC7A" w14:textId="74066F2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11</w:t>
            </w:r>
          </w:p>
        </w:tc>
        <w:tc>
          <w:tcPr>
            <w:tcW w:w="2123" w:type="dxa"/>
            <w:tcBorders>
              <w:top w:val="nil"/>
              <w:left w:val="nil"/>
              <w:bottom w:val="single" w:sz="4" w:space="0" w:color="auto"/>
              <w:right w:val="single" w:sz="4" w:space="0" w:color="auto"/>
            </w:tcBorders>
            <w:shd w:val="clear" w:color="auto" w:fill="auto"/>
            <w:vAlign w:val="center"/>
            <w:hideMark/>
          </w:tcPr>
          <w:p w14:paraId="5F618DE6" w14:textId="7324219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w:t>
            </w:r>
          </w:p>
        </w:tc>
        <w:tc>
          <w:tcPr>
            <w:tcW w:w="6845" w:type="dxa"/>
            <w:tcBorders>
              <w:top w:val="nil"/>
              <w:left w:val="nil"/>
              <w:bottom w:val="single" w:sz="4" w:space="0" w:color="auto"/>
              <w:right w:val="single" w:sz="4" w:space="0" w:color="auto"/>
            </w:tcBorders>
            <w:shd w:val="clear" w:color="auto" w:fill="auto"/>
            <w:vAlign w:val="center"/>
            <w:hideMark/>
          </w:tcPr>
          <w:p w14:paraId="3C8D98A1" w14:textId="6905117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道頓堀発祥の由来、江戸時代の徳川幕府の政策に触れながら、道頓堀の今昔を紹介し、道頓堀の楽しみ方を外国人観光客にアドバイスしてください。</w:t>
            </w:r>
          </w:p>
        </w:tc>
      </w:tr>
      <w:tr w:rsidR="00AB16C7" w:rsidRPr="007A5EF0" w14:paraId="4F98A879"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C05E66" w14:textId="00AECE1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12</w:t>
            </w:r>
          </w:p>
        </w:tc>
        <w:tc>
          <w:tcPr>
            <w:tcW w:w="2123" w:type="dxa"/>
            <w:tcBorders>
              <w:top w:val="nil"/>
              <w:left w:val="nil"/>
              <w:bottom w:val="single" w:sz="4" w:space="0" w:color="auto"/>
              <w:right w:val="single" w:sz="4" w:space="0" w:color="auto"/>
            </w:tcBorders>
            <w:shd w:val="clear" w:color="auto" w:fill="auto"/>
            <w:vAlign w:val="center"/>
            <w:hideMark/>
          </w:tcPr>
          <w:p w14:paraId="58F25E19" w14:textId="78ED180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w:t>
            </w:r>
          </w:p>
        </w:tc>
        <w:tc>
          <w:tcPr>
            <w:tcW w:w="6845" w:type="dxa"/>
            <w:tcBorders>
              <w:top w:val="nil"/>
              <w:left w:val="nil"/>
              <w:bottom w:val="single" w:sz="4" w:space="0" w:color="auto"/>
              <w:right w:val="single" w:sz="4" w:space="0" w:color="auto"/>
            </w:tcBorders>
            <w:shd w:val="clear" w:color="auto" w:fill="auto"/>
            <w:vAlign w:val="center"/>
            <w:hideMark/>
          </w:tcPr>
          <w:p w14:paraId="6510C669" w14:textId="76C1316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春日大社創建の目的と謂れ、本殿、吊り燈籠、若宮神社、夫婦大國社に触れながらガイディングしてください。</w:t>
            </w:r>
          </w:p>
        </w:tc>
      </w:tr>
      <w:tr w:rsidR="00AB16C7" w:rsidRPr="007A5EF0" w14:paraId="326C282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840D3D" w14:textId="01553707"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1AFCAA7D" w14:textId="78997A4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東大寺南大門</w:t>
            </w:r>
          </w:p>
        </w:tc>
        <w:tc>
          <w:tcPr>
            <w:tcW w:w="6845" w:type="dxa"/>
            <w:tcBorders>
              <w:top w:val="nil"/>
              <w:left w:val="nil"/>
              <w:bottom w:val="single" w:sz="4" w:space="0" w:color="auto"/>
              <w:right w:val="single" w:sz="4" w:space="0" w:color="auto"/>
            </w:tcBorders>
            <w:shd w:val="clear" w:color="auto" w:fill="auto"/>
            <w:vAlign w:val="center"/>
            <w:hideMark/>
          </w:tcPr>
          <w:p w14:paraId="6A254244" w14:textId="7B4EA0C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天竺様式の代表的建築である東大寺南大門の建築の特徴と金剛力士像について説明してください。</w:t>
            </w:r>
          </w:p>
        </w:tc>
      </w:tr>
      <w:tr w:rsidR="00AB16C7" w:rsidRPr="007A5EF0" w14:paraId="6BA78D73"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4C7CBC" w14:textId="23D8131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635A3713" w14:textId="3DAEFB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w:t>
            </w:r>
          </w:p>
        </w:tc>
        <w:tc>
          <w:tcPr>
            <w:tcW w:w="6845" w:type="dxa"/>
            <w:tcBorders>
              <w:top w:val="nil"/>
              <w:left w:val="nil"/>
              <w:bottom w:val="single" w:sz="4" w:space="0" w:color="auto"/>
              <w:right w:val="single" w:sz="4" w:space="0" w:color="auto"/>
            </w:tcBorders>
            <w:shd w:val="clear" w:color="auto" w:fill="auto"/>
            <w:vAlign w:val="center"/>
            <w:hideMark/>
          </w:tcPr>
          <w:p w14:paraId="16FFBAA2" w14:textId="1EF77D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東大寺大仏の盧舎那仏は誰が造り、その目的は何だったのかを含めて、大仏及び大仏殿について説明してください。</w:t>
            </w:r>
          </w:p>
        </w:tc>
      </w:tr>
      <w:tr w:rsidR="00AB16C7" w:rsidRPr="007A5EF0" w14:paraId="53C6B3B3" w14:textId="77777777" w:rsidTr="00CD708A">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EA6240" w14:textId="636B89D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lastRenderedPageBreak/>
              <w:t>15</w:t>
            </w:r>
          </w:p>
        </w:tc>
        <w:tc>
          <w:tcPr>
            <w:tcW w:w="2123" w:type="dxa"/>
            <w:tcBorders>
              <w:top w:val="nil"/>
              <w:left w:val="nil"/>
              <w:bottom w:val="single" w:sz="4" w:space="0" w:color="auto"/>
              <w:right w:val="single" w:sz="4" w:space="0" w:color="auto"/>
            </w:tcBorders>
            <w:shd w:val="clear" w:color="auto" w:fill="auto"/>
            <w:vAlign w:val="center"/>
            <w:hideMark/>
          </w:tcPr>
          <w:p w14:paraId="5BC7F343" w14:textId="317C344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興福寺</w:t>
            </w:r>
          </w:p>
        </w:tc>
        <w:tc>
          <w:tcPr>
            <w:tcW w:w="6845" w:type="dxa"/>
            <w:tcBorders>
              <w:top w:val="nil"/>
              <w:left w:val="nil"/>
              <w:bottom w:val="single" w:sz="4" w:space="0" w:color="auto"/>
              <w:right w:val="single" w:sz="4" w:space="0" w:color="auto"/>
            </w:tcBorders>
            <w:shd w:val="clear" w:color="auto" w:fill="auto"/>
            <w:vAlign w:val="center"/>
            <w:hideMark/>
          </w:tcPr>
          <w:p w14:paraId="20CC2C28" w14:textId="42FA1103"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東金堂、五重塔、南円堂、阿修羅像などの仏像を展示する国宝館を含めて興福寺の概要を紹介してください。</w:t>
            </w:r>
          </w:p>
        </w:tc>
      </w:tr>
      <w:tr w:rsidR="00AB16C7" w:rsidRPr="007A5EF0" w14:paraId="5E8B1C5F" w14:textId="77777777" w:rsidTr="00227D8B">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8CA93" w14:textId="40E9EB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16</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5B01622" w14:textId="79449E3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4E010D" w14:textId="47662C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五重塔の構造、地震で倒れない理由、有名な五重塔が建てられている関西の寺をいくつか外国人観光客に紹介してください。</w:t>
            </w:r>
          </w:p>
        </w:tc>
      </w:tr>
      <w:tr w:rsidR="00AB16C7" w:rsidRPr="007A5EF0" w14:paraId="39161C5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9CC61C0" w14:textId="56D69F35"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17</w:t>
            </w:r>
          </w:p>
        </w:tc>
        <w:tc>
          <w:tcPr>
            <w:tcW w:w="2123" w:type="dxa"/>
            <w:tcBorders>
              <w:top w:val="nil"/>
              <w:left w:val="nil"/>
              <w:bottom w:val="single" w:sz="4" w:space="0" w:color="auto"/>
              <w:right w:val="single" w:sz="4" w:space="0" w:color="auto"/>
            </w:tcBorders>
            <w:shd w:val="clear" w:color="auto" w:fill="auto"/>
            <w:vAlign w:val="center"/>
            <w:hideMark/>
          </w:tcPr>
          <w:p w14:paraId="50CEB22E" w14:textId="4A6F62D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奈良町</w:t>
            </w:r>
          </w:p>
        </w:tc>
        <w:tc>
          <w:tcPr>
            <w:tcW w:w="6845" w:type="dxa"/>
            <w:tcBorders>
              <w:top w:val="nil"/>
              <w:left w:val="nil"/>
              <w:bottom w:val="single" w:sz="4" w:space="0" w:color="auto"/>
              <w:right w:val="single" w:sz="4" w:space="0" w:color="auto"/>
            </w:tcBorders>
            <w:shd w:val="clear" w:color="auto" w:fill="auto"/>
            <w:vAlign w:val="center"/>
            <w:hideMark/>
          </w:tcPr>
          <w:p w14:paraId="249667BA" w14:textId="018EE5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ウオーキングツアーで奈良町を歩きます。その魅力について説明してください</w:t>
            </w:r>
          </w:p>
        </w:tc>
      </w:tr>
      <w:tr w:rsidR="00AB16C7" w:rsidRPr="007A5EF0" w14:paraId="71D36B9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0492FC9" w14:textId="2D11267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18</w:t>
            </w:r>
          </w:p>
        </w:tc>
        <w:tc>
          <w:tcPr>
            <w:tcW w:w="2123" w:type="dxa"/>
            <w:tcBorders>
              <w:top w:val="nil"/>
              <w:left w:val="nil"/>
              <w:bottom w:val="single" w:sz="4" w:space="0" w:color="auto"/>
              <w:right w:val="single" w:sz="4" w:space="0" w:color="auto"/>
            </w:tcBorders>
            <w:shd w:val="clear" w:color="auto" w:fill="auto"/>
            <w:vAlign w:val="center"/>
            <w:hideMark/>
          </w:tcPr>
          <w:p w14:paraId="32BAFC20" w14:textId="3DE37A5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熊野古道</w:t>
            </w:r>
          </w:p>
        </w:tc>
        <w:tc>
          <w:tcPr>
            <w:tcW w:w="6845" w:type="dxa"/>
            <w:tcBorders>
              <w:top w:val="nil"/>
              <w:left w:val="nil"/>
              <w:bottom w:val="single" w:sz="4" w:space="0" w:color="auto"/>
              <w:right w:val="single" w:sz="4" w:space="0" w:color="auto"/>
            </w:tcBorders>
            <w:shd w:val="clear" w:color="auto" w:fill="auto"/>
            <w:vAlign w:val="center"/>
            <w:hideMark/>
          </w:tcPr>
          <w:p w14:paraId="4A6723C0" w14:textId="4C0627C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世界文化遺産に指定されている熊野古道のお勧めのトレッキングコース１つを選び、案内してください。</w:t>
            </w:r>
          </w:p>
        </w:tc>
      </w:tr>
      <w:tr w:rsidR="00AB16C7" w:rsidRPr="007A5EF0" w14:paraId="788D241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6D28C51" w14:textId="49FB6C69"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19</w:t>
            </w:r>
          </w:p>
        </w:tc>
        <w:tc>
          <w:tcPr>
            <w:tcW w:w="2123" w:type="dxa"/>
            <w:tcBorders>
              <w:top w:val="nil"/>
              <w:left w:val="nil"/>
              <w:bottom w:val="single" w:sz="4" w:space="0" w:color="auto"/>
              <w:right w:val="single" w:sz="4" w:space="0" w:color="auto"/>
            </w:tcBorders>
            <w:shd w:val="clear" w:color="auto" w:fill="auto"/>
            <w:vAlign w:val="center"/>
            <w:hideMark/>
          </w:tcPr>
          <w:p w14:paraId="665DD5F7" w14:textId="7BD9621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w:t>
            </w:r>
          </w:p>
        </w:tc>
        <w:tc>
          <w:tcPr>
            <w:tcW w:w="6845" w:type="dxa"/>
            <w:tcBorders>
              <w:top w:val="nil"/>
              <w:left w:val="nil"/>
              <w:bottom w:val="single" w:sz="4" w:space="0" w:color="auto"/>
              <w:right w:val="single" w:sz="4" w:space="0" w:color="auto"/>
            </w:tcBorders>
            <w:shd w:val="clear" w:color="auto" w:fill="auto"/>
            <w:vAlign w:val="center"/>
            <w:hideMark/>
          </w:tcPr>
          <w:p w14:paraId="38E65D11" w14:textId="33A085E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高野山の全体像とその魅力について説明してください。</w:t>
            </w:r>
          </w:p>
        </w:tc>
      </w:tr>
      <w:tr w:rsidR="00AB16C7" w:rsidRPr="007A5EF0" w14:paraId="5447793D"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ADD101" w14:textId="248081F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7C3806F9" w14:textId="4E2186B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w:t>
            </w:r>
          </w:p>
        </w:tc>
        <w:tc>
          <w:tcPr>
            <w:tcW w:w="6845" w:type="dxa"/>
            <w:tcBorders>
              <w:top w:val="nil"/>
              <w:left w:val="nil"/>
              <w:bottom w:val="single" w:sz="4" w:space="0" w:color="auto"/>
              <w:right w:val="single" w:sz="4" w:space="0" w:color="auto"/>
            </w:tcBorders>
            <w:shd w:val="clear" w:color="auto" w:fill="auto"/>
            <w:vAlign w:val="center"/>
            <w:hideMark/>
          </w:tcPr>
          <w:p w14:paraId="0C708914" w14:textId="28A0A96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奈良公園の鹿について、頭数、誰が管理しているのか、などを含めて説明してください。</w:t>
            </w:r>
          </w:p>
        </w:tc>
      </w:tr>
      <w:tr w:rsidR="00AB16C7" w:rsidRPr="007A5EF0" w14:paraId="5B2B563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03031C" w14:textId="1CD28DA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6F9B1CDD" w14:textId="3C10A38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春日山原始林</w:t>
            </w:r>
          </w:p>
        </w:tc>
        <w:tc>
          <w:tcPr>
            <w:tcW w:w="6845" w:type="dxa"/>
            <w:tcBorders>
              <w:top w:val="nil"/>
              <w:left w:val="nil"/>
              <w:bottom w:val="single" w:sz="4" w:space="0" w:color="auto"/>
              <w:right w:val="single" w:sz="4" w:space="0" w:color="auto"/>
            </w:tcBorders>
            <w:shd w:val="clear" w:color="auto" w:fill="auto"/>
            <w:vAlign w:val="center"/>
            <w:hideMark/>
          </w:tcPr>
          <w:p w14:paraId="2CAF465E" w14:textId="0C280E7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寺社仏閣の観光はすでに十分行った外国人観光客を春日山原始林のトレッキングに案内してください。</w:t>
            </w:r>
          </w:p>
        </w:tc>
      </w:tr>
      <w:tr w:rsidR="00AB16C7" w:rsidRPr="007A5EF0" w14:paraId="465556DF"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969209" w14:textId="3798AF5A"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36D1CE4" w14:textId="4B1E1A6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奈良の年中行事</w:t>
            </w:r>
          </w:p>
        </w:tc>
        <w:tc>
          <w:tcPr>
            <w:tcW w:w="6845" w:type="dxa"/>
            <w:tcBorders>
              <w:top w:val="nil"/>
              <w:left w:val="nil"/>
              <w:bottom w:val="single" w:sz="4" w:space="0" w:color="auto"/>
              <w:right w:val="single" w:sz="4" w:space="0" w:color="auto"/>
            </w:tcBorders>
            <w:shd w:val="clear" w:color="auto" w:fill="auto"/>
            <w:vAlign w:val="center"/>
            <w:hideMark/>
          </w:tcPr>
          <w:p w14:paraId="7BFA2473" w14:textId="19E8E73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奈良でほぼ毎月何等かの行事が開催されるなかで、季節や月を指定してその月の行事を外国人に紹介してください。</w:t>
            </w:r>
          </w:p>
        </w:tc>
      </w:tr>
      <w:tr w:rsidR="00AB16C7" w:rsidRPr="007A5EF0" w14:paraId="49224DC4"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F29608" w14:textId="3DD1F174"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23</w:t>
            </w:r>
          </w:p>
        </w:tc>
        <w:tc>
          <w:tcPr>
            <w:tcW w:w="2123" w:type="dxa"/>
            <w:tcBorders>
              <w:top w:val="nil"/>
              <w:left w:val="nil"/>
              <w:bottom w:val="single" w:sz="4" w:space="0" w:color="auto"/>
              <w:right w:val="single" w:sz="4" w:space="0" w:color="auto"/>
            </w:tcBorders>
            <w:shd w:val="clear" w:color="auto" w:fill="auto"/>
            <w:vAlign w:val="center"/>
            <w:hideMark/>
          </w:tcPr>
          <w:p w14:paraId="3F7295C3" w14:textId="468E3B1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法隆寺</w:t>
            </w:r>
          </w:p>
        </w:tc>
        <w:tc>
          <w:tcPr>
            <w:tcW w:w="6845" w:type="dxa"/>
            <w:tcBorders>
              <w:top w:val="nil"/>
              <w:left w:val="nil"/>
              <w:bottom w:val="single" w:sz="4" w:space="0" w:color="auto"/>
              <w:right w:val="single" w:sz="4" w:space="0" w:color="auto"/>
            </w:tcBorders>
            <w:shd w:val="clear" w:color="auto" w:fill="auto"/>
            <w:vAlign w:val="center"/>
            <w:hideMark/>
          </w:tcPr>
          <w:p w14:paraId="29E8200D" w14:textId="256687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日本で最初に世界遺産に登録された法隆寺について創建の歴史と五重塔を含めた伽藍の概要を紹介してください。</w:t>
            </w:r>
          </w:p>
        </w:tc>
      </w:tr>
      <w:tr w:rsidR="00AB16C7" w:rsidRPr="007A5EF0" w14:paraId="64E31BA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0E3723" w14:textId="4E772B92"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24</w:t>
            </w:r>
          </w:p>
        </w:tc>
        <w:tc>
          <w:tcPr>
            <w:tcW w:w="2123" w:type="dxa"/>
            <w:tcBorders>
              <w:top w:val="nil"/>
              <w:left w:val="nil"/>
              <w:bottom w:val="single" w:sz="4" w:space="0" w:color="auto"/>
              <w:right w:val="single" w:sz="4" w:space="0" w:color="auto"/>
            </w:tcBorders>
            <w:shd w:val="clear" w:color="auto" w:fill="auto"/>
            <w:vAlign w:val="center"/>
            <w:hideMark/>
          </w:tcPr>
          <w:p w14:paraId="706618DF" w14:textId="4CA8FC8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薬師寺</w:t>
            </w:r>
          </w:p>
        </w:tc>
        <w:tc>
          <w:tcPr>
            <w:tcW w:w="6845" w:type="dxa"/>
            <w:tcBorders>
              <w:top w:val="nil"/>
              <w:left w:val="nil"/>
              <w:bottom w:val="single" w:sz="4" w:space="0" w:color="auto"/>
              <w:right w:val="single" w:sz="4" w:space="0" w:color="auto"/>
            </w:tcBorders>
            <w:shd w:val="clear" w:color="auto" w:fill="auto"/>
            <w:vAlign w:val="center"/>
            <w:hideMark/>
          </w:tcPr>
          <w:p w14:paraId="17D51714" w14:textId="54FEDA1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天武天皇と持統天皇の夫婦愛に始まる薬師寺創建の謂れ、伽藍、国宝薬師三尊、その他見逃すべきでない仏像についてわかりやすくガイディングしてください。</w:t>
            </w:r>
          </w:p>
        </w:tc>
      </w:tr>
      <w:tr w:rsidR="00AB16C7" w:rsidRPr="007A5EF0" w14:paraId="0FD95352"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A9ABA3" w14:textId="0FE9DFCC"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432A8CB8" w14:textId="6F39F5B7"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唐招提寺</w:t>
            </w:r>
          </w:p>
        </w:tc>
        <w:tc>
          <w:tcPr>
            <w:tcW w:w="6845" w:type="dxa"/>
            <w:tcBorders>
              <w:top w:val="nil"/>
              <w:left w:val="nil"/>
              <w:bottom w:val="single" w:sz="4" w:space="0" w:color="auto"/>
              <w:right w:val="single" w:sz="4" w:space="0" w:color="auto"/>
            </w:tcBorders>
            <w:shd w:val="clear" w:color="auto" w:fill="auto"/>
            <w:vAlign w:val="center"/>
            <w:hideMark/>
          </w:tcPr>
          <w:p w14:paraId="5265361A" w14:textId="5E19142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鑑真和上と唐招提寺創建の謂れ、建築の特徴、安置されている仏像について説明してください。</w:t>
            </w:r>
          </w:p>
        </w:tc>
      </w:tr>
      <w:tr w:rsidR="00AB16C7" w:rsidRPr="007A5EF0" w14:paraId="3961F24B"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F5E3C65" w14:textId="24FB96E3"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7D3FACBB" w14:textId="1F183F0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琵琶湖</w:t>
            </w:r>
          </w:p>
        </w:tc>
        <w:tc>
          <w:tcPr>
            <w:tcW w:w="6845" w:type="dxa"/>
            <w:tcBorders>
              <w:top w:val="nil"/>
              <w:left w:val="nil"/>
              <w:bottom w:val="single" w:sz="4" w:space="0" w:color="auto"/>
              <w:right w:val="single" w:sz="4" w:space="0" w:color="auto"/>
            </w:tcBorders>
            <w:shd w:val="clear" w:color="auto" w:fill="auto"/>
            <w:vAlign w:val="center"/>
            <w:hideMark/>
          </w:tcPr>
          <w:p w14:paraId="0ED26B10" w14:textId="3053FCC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日本一の大きさを誇る琵琶湖の魅力と成り立ち、楽しみ方、また琵琶湖が担う役割について外国人にわかりやすく説明してください。</w:t>
            </w:r>
          </w:p>
        </w:tc>
      </w:tr>
      <w:tr w:rsidR="00AB16C7" w:rsidRPr="007A5EF0" w14:paraId="70355B89" w14:textId="77777777" w:rsidTr="00970463">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990AE6" w14:textId="690E7DB0"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734409B8" w14:textId="3E8EE6B0"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延暦寺</w:t>
            </w:r>
          </w:p>
        </w:tc>
        <w:tc>
          <w:tcPr>
            <w:tcW w:w="6845" w:type="dxa"/>
            <w:tcBorders>
              <w:top w:val="nil"/>
              <w:left w:val="nil"/>
              <w:bottom w:val="single" w:sz="4" w:space="0" w:color="auto"/>
              <w:right w:val="single" w:sz="4" w:space="0" w:color="auto"/>
            </w:tcBorders>
            <w:shd w:val="clear" w:color="auto" w:fill="auto"/>
            <w:vAlign w:val="center"/>
            <w:hideMark/>
          </w:tcPr>
          <w:p w14:paraId="1435D4E7" w14:textId="00E705B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天台宗の総本山であり、1200年の歴史と伝統を有し、ユネスコ世界遺産に登録されている比叡山延暦寺の歴史と魅力を説明してください。</w:t>
            </w:r>
          </w:p>
        </w:tc>
      </w:tr>
      <w:tr w:rsidR="00AB16C7" w:rsidRPr="007A5EF0" w14:paraId="27DFA56A" w14:textId="77777777" w:rsidTr="00AB16C7">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058AC2" w14:textId="02D676CE"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51A91535" w14:textId="0B9AD8EC"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w:t>
            </w:r>
          </w:p>
        </w:tc>
        <w:tc>
          <w:tcPr>
            <w:tcW w:w="6845" w:type="dxa"/>
            <w:tcBorders>
              <w:top w:val="nil"/>
              <w:left w:val="nil"/>
              <w:bottom w:val="single" w:sz="4" w:space="0" w:color="auto"/>
              <w:right w:val="single" w:sz="4" w:space="0" w:color="auto"/>
            </w:tcBorders>
            <w:shd w:val="clear" w:color="auto" w:fill="auto"/>
            <w:vAlign w:val="center"/>
            <w:hideMark/>
          </w:tcPr>
          <w:p w14:paraId="5E9F7F33" w14:textId="32B27E9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伊賀と忍者の関わりについて歴史的・地理的背景から説明してください。俳聖芭蕉と伊賀との由縁についても簡単に紹介してください。</w:t>
            </w:r>
          </w:p>
        </w:tc>
      </w:tr>
      <w:tr w:rsidR="00AB16C7" w:rsidRPr="007A5EF0" w14:paraId="38814C5E"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D99DD6" w14:textId="49D4A01B"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3C88FBC6" w14:textId="457DB5C9"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w:t>
            </w:r>
          </w:p>
        </w:tc>
        <w:tc>
          <w:tcPr>
            <w:tcW w:w="6845" w:type="dxa"/>
            <w:tcBorders>
              <w:top w:val="nil"/>
              <w:left w:val="nil"/>
              <w:bottom w:val="single" w:sz="4" w:space="0" w:color="auto"/>
              <w:right w:val="single" w:sz="4" w:space="0" w:color="auto"/>
            </w:tcBorders>
            <w:shd w:val="clear" w:color="auto" w:fill="auto"/>
            <w:vAlign w:val="center"/>
            <w:hideMark/>
          </w:tcPr>
          <w:p w14:paraId="6E2FBD62" w14:textId="441BFC8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平等院創建の謂れと、その構造と魅力について奈良の古寺と比較して説明してください。</w:t>
            </w:r>
          </w:p>
        </w:tc>
      </w:tr>
      <w:tr w:rsidR="00AB16C7" w:rsidRPr="007A5EF0" w14:paraId="546959E7"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5B7E0D" w14:textId="01FCD726" w:rsidR="00AB16C7" w:rsidRPr="00AB16C7" w:rsidRDefault="00AB16C7" w:rsidP="00AB16C7">
            <w:pPr>
              <w:jc w:val="center"/>
              <w:rPr>
                <w:rFonts w:ascii="ＭＳ ゴシック" w:eastAsia="ＭＳ ゴシック" w:hAnsi="ＭＳ ゴシック"/>
                <w:szCs w:val="21"/>
              </w:rPr>
            </w:pPr>
            <w:r w:rsidRPr="00AB16C7">
              <w:rPr>
                <w:rFonts w:ascii="ＭＳ ゴシック" w:eastAsia="ＭＳ ゴシック" w:hAnsi="ＭＳ ゴシック" w:hint="eastAsia"/>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77FF92A2" w14:textId="4E99CC1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w:t>
            </w:r>
          </w:p>
        </w:tc>
        <w:tc>
          <w:tcPr>
            <w:tcW w:w="6845" w:type="dxa"/>
            <w:tcBorders>
              <w:top w:val="nil"/>
              <w:left w:val="nil"/>
              <w:bottom w:val="single" w:sz="4" w:space="0" w:color="auto"/>
              <w:right w:val="single" w:sz="4" w:space="0" w:color="auto"/>
            </w:tcBorders>
            <w:shd w:val="clear" w:color="auto" w:fill="auto"/>
            <w:vAlign w:val="center"/>
            <w:hideMark/>
          </w:tcPr>
          <w:p w14:paraId="22A94FDB" w14:textId="72ADDB5B"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伏見稲荷大社について、信仰の対象、狛ぎつねについて、千本鳥居等を含めて説明してください</w:t>
            </w:r>
          </w:p>
        </w:tc>
      </w:tr>
      <w:tr w:rsidR="00AB16C7" w:rsidRPr="007A5EF0" w14:paraId="7F022D9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4747512" w14:textId="12C5307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31</w:t>
            </w:r>
          </w:p>
        </w:tc>
        <w:tc>
          <w:tcPr>
            <w:tcW w:w="2123" w:type="dxa"/>
            <w:tcBorders>
              <w:top w:val="nil"/>
              <w:left w:val="nil"/>
              <w:bottom w:val="single" w:sz="4" w:space="0" w:color="auto"/>
              <w:right w:val="single" w:sz="4" w:space="0" w:color="auto"/>
            </w:tcBorders>
            <w:shd w:val="clear" w:color="auto" w:fill="auto"/>
            <w:vAlign w:val="center"/>
          </w:tcPr>
          <w:p w14:paraId="72BBF04E" w14:textId="31E10931"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伏見の酒</w:t>
            </w:r>
          </w:p>
        </w:tc>
        <w:tc>
          <w:tcPr>
            <w:tcW w:w="6845" w:type="dxa"/>
            <w:tcBorders>
              <w:top w:val="nil"/>
              <w:left w:val="nil"/>
              <w:bottom w:val="single" w:sz="4" w:space="0" w:color="auto"/>
              <w:right w:val="single" w:sz="4" w:space="0" w:color="auto"/>
            </w:tcBorders>
            <w:shd w:val="clear" w:color="auto" w:fill="auto"/>
            <w:vAlign w:val="center"/>
          </w:tcPr>
          <w:p w14:paraId="2EFEC617" w14:textId="212A6CF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伏見の酒について灘の酒と比較しながら説明してください。お勧めの銘柄があれば外国人観光客に提案してください。</w:t>
            </w:r>
          </w:p>
        </w:tc>
      </w:tr>
      <w:tr w:rsidR="00AB16C7" w:rsidRPr="007A5EF0" w14:paraId="5E976C3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CF6D4F" w14:textId="73A373E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lastRenderedPageBreak/>
              <w:t>32</w:t>
            </w:r>
          </w:p>
        </w:tc>
        <w:tc>
          <w:tcPr>
            <w:tcW w:w="2123" w:type="dxa"/>
            <w:tcBorders>
              <w:top w:val="nil"/>
              <w:left w:val="nil"/>
              <w:bottom w:val="single" w:sz="4" w:space="0" w:color="auto"/>
              <w:right w:val="single" w:sz="4" w:space="0" w:color="auto"/>
            </w:tcBorders>
            <w:shd w:val="clear" w:color="auto" w:fill="auto"/>
            <w:vAlign w:val="center"/>
          </w:tcPr>
          <w:p w14:paraId="58A1456A" w14:textId="60A36BB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大阪の産業</w:t>
            </w:r>
          </w:p>
        </w:tc>
        <w:tc>
          <w:tcPr>
            <w:tcW w:w="6845" w:type="dxa"/>
            <w:tcBorders>
              <w:top w:val="nil"/>
              <w:left w:val="nil"/>
              <w:bottom w:val="single" w:sz="4" w:space="0" w:color="auto"/>
              <w:right w:val="single" w:sz="4" w:space="0" w:color="auto"/>
            </w:tcBorders>
            <w:shd w:val="clear" w:color="auto" w:fill="auto"/>
            <w:vAlign w:val="center"/>
          </w:tcPr>
          <w:p w14:paraId="3DF0EBEB" w14:textId="786942A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モノづくりの街、大阪について触れながら、大阪の主な産業について説明してください。</w:t>
            </w:r>
          </w:p>
        </w:tc>
      </w:tr>
      <w:tr w:rsidR="00AB16C7" w:rsidRPr="007A5EF0" w14:paraId="0EBE3EE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1A900E3B" w14:textId="792E9FFC"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33</w:t>
            </w:r>
          </w:p>
        </w:tc>
        <w:tc>
          <w:tcPr>
            <w:tcW w:w="2123" w:type="dxa"/>
            <w:tcBorders>
              <w:top w:val="nil"/>
              <w:left w:val="nil"/>
              <w:bottom w:val="single" w:sz="4" w:space="0" w:color="auto"/>
              <w:right w:val="single" w:sz="4" w:space="0" w:color="auto"/>
            </w:tcBorders>
            <w:shd w:val="clear" w:color="auto" w:fill="auto"/>
            <w:vAlign w:val="center"/>
          </w:tcPr>
          <w:p w14:paraId="237EA4F5" w14:textId="0CBC840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大阪の二大繁華街</w:t>
            </w:r>
          </w:p>
        </w:tc>
        <w:tc>
          <w:tcPr>
            <w:tcW w:w="6845" w:type="dxa"/>
            <w:tcBorders>
              <w:top w:val="nil"/>
              <w:left w:val="nil"/>
              <w:bottom w:val="single" w:sz="4" w:space="0" w:color="auto"/>
              <w:right w:val="single" w:sz="4" w:space="0" w:color="auto"/>
            </w:tcBorders>
            <w:shd w:val="clear" w:color="auto" w:fill="auto"/>
            <w:vAlign w:val="center"/>
          </w:tcPr>
          <w:p w14:paraId="4C8B1555" w14:textId="5D8CE484"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大阪の二大繁華街、</w:t>
            </w:r>
            <w:r w:rsidR="00AC77CC">
              <w:rPr>
                <w:rFonts w:ascii="ＭＳ ゴシック" w:eastAsia="ＭＳ ゴシック" w:hAnsi="ＭＳ ゴシック" w:hint="eastAsia"/>
                <w:szCs w:val="21"/>
              </w:rPr>
              <w:t>キタ</w:t>
            </w:r>
            <w:r w:rsidRPr="00AB16C7">
              <w:rPr>
                <w:rFonts w:ascii="ＭＳ ゴシック" w:eastAsia="ＭＳ ゴシック" w:hAnsi="ＭＳ ゴシック" w:hint="eastAsia"/>
                <w:szCs w:val="21"/>
              </w:rPr>
              <w:t>と</w:t>
            </w:r>
            <w:r w:rsidR="00AC77CC">
              <w:rPr>
                <w:rFonts w:ascii="ＭＳ ゴシック" w:eastAsia="ＭＳ ゴシック" w:hAnsi="ＭＳ ゴシック" w:hint="eastAsia"/>
                <w:szCs w:val="21"/>
              </w:rPr>
              <w:t>ミナミ</w:t>
            </w:r>
            <w:r w:rsidRPr="00AB16C7">
              <w:rPr>
                <w:rFonts w:ascii="ＭＳ ゴシック" w:eastAsia="ＭＳ ゴシック" w:hAnsi="ＭＳ ゴシック" w:hint="eastAsia"/>
                <w:szCs w:val="21"/>
              </w:rPr>
              <w:t>について相違点と各々の魅力について説明してください。</w:t>
            </w:r>
          </w:p>
        </w:tc>
      </w:tr>
      <w:tr w:rsidR="00AB16C7" w:rsidRPr="007A5EF0" w14:paraId="3C9D603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15B9757" w14:textId="4CB2156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34</w:t>
            </w:r>
          </w:p>
        </w:tc>
        <w:tc>
          <w:tcPr>
            <w:tcW w:w="2123" w:type="dxa"/>
            <w:tcBorders>
              <w:top w:val="nil"/>
              <w:left w:val="nil"/>
              <w:bottom w:val="single" w:sz="4" w:space="0" w:color="auto"/>
              <w:right w:val="single" w:sz="4" w:space="0" w:color="auto"/>
            </w:tcBorders>
            <w:shd w:val="clear" w:color="auto" w:fill="auto"/>
            <w:vAlign w:val="center"/>
          </w:tcPr>
          <w:p w14:paraId="71C9C15D" w14:textId="66ECFFF0"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黒門市場と道具屋筋商店街</w:t>
            </w:r>
          </w:p>
        </w:tc>
        <w:tc>
          <w:tcPr>
            <w:tcW w:w="6845" w:type="dxa"/>
            <w:tcBorders>
              <w:top w:val="nil"/>
              <w:left w:val="nil"/>
              <w:bottom w:val="single" w:sz="4" w:space="0" w:color="auto"/>
              <w:right w:val="single" w:sz="4" w:space="0" w:color="auto"/>
            </w:tcBorders>
            <w:shd w:val="clear" w:color="auto" w:fill="auto"/>
            <w:vAlign w:val="center"/>
          </w:tcPr>
          <w:p w14:paraId="640C080A" w14:textId="2D23985E"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黒門市場について京都の錦市場と比較しながら説明してください。また、道具屋筋商店街でのショッピングの楽しみ方について外国人観光客に紹介してください。</w:t>
            </w:r>
          </w:p>
        </w:tc>
      </w:tr>
      <w:tr w:rsidR="00AB16C7" w:rsidRPr="007A5EF0" w14:paraId="3546AD2D"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34A3EA4" w14:textId="4999237E"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35</w:t>
            </w:r>
          </w:p>
        </w:tc>
        <w:tc>
          <w:tcPr>
            <w:tcW w:w="2123" w:type="dxa"/>
            <w:tcBorders>
              <w:top w:val="nil"/>
              <w:left w:val="nil"/>
              <w:bottom w:val="single" w:sz="4" w:space="0" w:color="auto"/>
              <w:right w:val="single" w:sz="4" w:space="0" w:color="auto"/>
            </w:tcBorders>
            <w:shd w:val="clear" w:color="auto" w:fill="auto"/>
            <w:vAlign w:val="center"/>
          </w:tcPr>
          <w:p w14:paraId="1251FF8F" w14:textId="12F36E58"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三都市の買物嗜好</w:t>
            </w:r>
          </w:p>
        </w:tc>
        <w:tc>
          <w:tcPr>
            <w:tcW w:w="6845" w:type="dxa"/>
            <w:tcBorders>
              <w:top w:val="nil"/>
              <w:left w:val="nil"/>
              <w:bottom w:val="single" w:sz="4" w:space="0" w:color="auto"/>
              <w:right w:val="single" w:sz="4" w:space="0" w:color="auto"/>
            </w:tcBorders>
            <w:shd w:val="clear" w:color="auto" w:fill="auto"/>
            <w:vAlign w:val="center"/>
          </w:tcPr>
          <w:p w14:paraId="6EC5CC97" w14:textId="1FDCEA15"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大阪、京都、神戸の関西三都市の買物嗜好の特徴について説明してください（ヒント、「～だおれ」）</w:t>
            </w:r>
          </w:p>
        </w:tc>
      </w:tr>
      <w:tr w:rsidR="00AB16C7" w:rsidRPr="007A5EF0" w14:paraId="5E3CDC08"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CA566BD" w14:textId="790CDF5F"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36</w:t>
            </w:r>
          </w:p>
        </w:tc>
        <w:tc>
          <w:tcPr>
            <w:tcW w:w="2123" w:type="dxa"/>
            <w:tcBorders>
              <w:top w:val="nil"/>
              <w:left w:val="nil"/>
              <w:bottom w:val="single" w:sz="4" w:space="0" w:color="auto"/>
              <w:right w:val="single" w:sz="4" w:space="0" w:color="auto"/>
            </w:tcBorders>
            <w:shd w:val="clear" w:color="auto" w:fill="auto"/>
            <w:vAlign w:val="center"/>
          </w:tcPr>
          <w:p w14:paraId="606322BF" w14:textId="7DE2451B"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大阪の近代建築</w:t>
            </w:r>
          </w:p>
        </w:tc>
        <w:tc>
          <w:tcPr>
            <w:tcW w:w="6845" w:type="dxa"/>
            <w:tcBorders>
              <w:top w:val="nil"/>
              <w:left w:val="nil"/>
              <w:bottom w:val="single" w:sz="4" w:space="0" w:color="auto"/>
              <w:right w:val="single" w:sz="4" w:space="0" w:color="auto"/>
            </w:tcBorders>
            <w:shd w:val="clear" w:color="auto" w:fill="auto"/>
            <w:vAlign w:val="center"/>
          </w:tcPr>
          <w:p w14:paraId="5638DB2B" w14:textId="6C8217EA"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中央公会堂、中之島図書館、日本銀行大阪支店、大丸百貨店本店、その他の大阪にある近代建築の魅力について説明してください。</w:t>
            </w:r>
          </w:p>
        </w:tc>
      </w:tr>
      <w:tr w:rsidR="00AB16C7" w:rsidRPr="007A5EF0" w14:paraId="25A1B279"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0D9CDC9" w14:textId="55DC56A1"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37</w:t>
            </w:r>
          </w:p>
        </w:tc>
        <w:tc>
          <w:tcPr>
            <w:tcW w:w="2123" w:type="dxa"/>
            <w:tcBorders>
              <w:top w:val="nil"/>
              <w:left w:val="nil"/>
              <w:bottom w:val="single" w:sz="4" w:space="0" w:color="auto"/>
              <w:right w:val="single" w:sz="4" w:space="0" w:color="auto"/>
            </w:tcBorders>
            <w:shd w:val="clear" w:color="auto" w:fill="auto"/>
            <w:vAlign w:val="center"/>
          </w:tcPr>
          <w:p w14:paraId="2EB85949" w14:textId="00F44A9D"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梅田スカイガーデンビル</w:t>
            </w:r>
          </w:p>
        </w:tc>
        <w:tc>
          <w:tcPr>
            <w:tcW w:w="6845" w:type="dxa"/>
            <w:tcBorders>
              <w:top w:val="nil"/>
              <w:left w:val="nil"/>
              <w:bottom w:val="single" w:sz="4" w:space="0" w:color="auto"/>
              <w:right w:val="single" w:sz="4" w:space="0" w:color="auto"/>
            </w:tcBorders>
            <w:shd w:val="clear" w:color="auto" w:fill="auto"/>
            <w:vAlign w:val="center"/>
          </w:tcPr>
          <w:p w14:paraId="71460103" w14:textId="36DF20A2"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梅田スカイガーデンビルの楽しみ方、屋上階から見える風景について説明してください。</w:t>
            </w:r>
          </w:p>
        </w:tc>
      </w:tr>
      <w:tr w:rsidR="00AB16C7" w:rsidRPr="007A5EF0" w14:paraId="2D40251A"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05B0445" w14:textId="28F3B82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38</w:t>
            </w:r>
          </w:p>
        </w:tc>
        <w:tc>
          <w:tcPr>
            <w:tcW w:w="2123" w:type="dxa"/>
            <w:tcBorders>
              <w:top w:val="nil"/>
              <w:left w:val="nil"/>
              <w:bottom w:val="nil"/>
              <w:right w:val="nil"/>
            </w:tcBorders>
            <w:shd w:val="clear" w:color="auto" w:fill="auto"/>
            <w:vAlign w:val="center"/>
          </w:tcPr>
          <w:p w14:paraId="1EBFB132" w14:textId="28EC722E"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灘五郷</w:t>
            </w:r>
          </w:p>
        </w:tc>
        <w:tc>
          <w:tcPr>
            <w:tcW w:w="6845" w:type="dxa"/>
            <w:tcBorders>
              <w:top w:val="nil"/>
              <w:left w:val="single" w:sz="4" w:space="0" w:color="auto"/>
              <w:bottom w:val="single" w:sz="4" w:space="0" w:color="auto"/>
              <w:right w:val="single" w:sz="4" w:space="0" w:color="auto"/>
            </w:tcBorders>
            <w:shd w:val="clear" w:color="auto" w:fill="auto"/>
            <w:vAlign w:val="center"/>
          </w:tcPr>
          <w:p w14:paraId="3AFD94BF" w14:textId="69A0C4D1"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灘の酒の醸造所がある</w:t>
            </w:r>
            <w:r w:rsidR="00AC77CC">
              <w:rPr>
                <w:rFonts w:ascii="ＭＳ ゴシック" w:eastAsia="ＭＳ ゴシック" w:hAnsi="ＭＳ ゴシック" w:hint="eastAsia"/>
                <w:szCs w:val="21"/>
              </w:rPr>
              <w:t>灘五郷</w:t>
            </w:r>
            <w:r w:rsidRPr="00AB16C7">
              <w:rPr>
                <w:rFonts w:ascii="ＭＳ ゴシック" w:eastAsia="ＭＳ ゴシック" w:hAnsi="ＭＳ ゴシック" w:hint="eastAsia"/>
                <w:szCs w:val="21"/>
              </w:rPr>
              <w:t>について説明してください。伏見の酒との比較を踏まえて、お勧めの銘柄を提案してください。</w:t>
            </w:r>
          </w:p>
        </w:tc>
      </w:tr>
      <w:tr w:rsidR="00AB16C7" w:rsidRPr="007A5EF0" w14:paraId="4EA901D1"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859BC3C" w14:textId="1F76D937"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39</w:t>
            </w:r>
          </w:p>
        </w:tc>
        <w:tc>
          <w:tcPr>
            <w:tcW w:w="2123" w:type="dxa"/>
            <w:tcBorders>
              <w:top w:val="single" w:sz="4" w:space="0" w:color="auto"/>
              <w:left w:val="nil"/>
              <w:bottom w:val="single" w:sz="4" w:space="0" w:color="auto"/>
              <w:right w:val="single" w:sz="4" w:space="0" w:color="auto"/>
            </w:tcBorders>
            <w:shd w:val="clear" w:color="auto" w:fill="auto"/>
            <w:vAlign w:val="center"/>
          </w:tcPr>
          <w:p w14:paraId="359713E7" w14:textId="2D77DD29"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四天王寺</w:t>
            </w:r>
          </w:p>
        </w:tc>
        <w:tc>
          <w:tcPr>
            <w:tcW w:w="6845" w:type="dxa"/>
            <w:tcBorders>
              <w:top w:val="nil"/>
              <w:left w:val="nil"/>
              <w:bottom w:val="single" w:sz="4" w:space="0" w:color="auto"/>
              <w:right w:val="single" w:sz="4" w:space="0" w:color="auto"/>
            </w:tcBorders>
            <w:shd w:val="clear" w:color="auto" w:fill="auto"/>
            <w:vAlign w:val="center"/>
          </w:tcPr>
          <w:p w14:paraId="7FE3510B" w14:textId="6A6C40FD"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日本初の官寺、四天王寺の創建当初の役割、伽藍、現在の姿を外国人にわかりやすく説明してください。</w:t>
            </w:r>
          </w:p>
        </w:tc>
      </w:tr>
      <w:tr w:rsidR="00AB16C7" w:rsidRPr="007A5EF0" w14:paraId="341B8796" w14:textId="77777777" w:rsidTr="00227D8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287FA2EF" w14:textId="5606149B" w:rsidR="00AB16C7" w:rsidRPr="00AB16C7" w:rsidRDefault="00AB16C7" w:rsidP="00AB16C7">
            <w:pPr>
              <w:jc w:val="cente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40</w:t>
            </w:r>
          </w:p>
        </w:tc>
        <w:tc>
          <w:tcPr>
            <w:tcW w:w="2123" w:type="dxa"/>
            <w:tcBorders>
              <w:top w:val="nil"/>
              <w:left w:val="nil"/>
              <w:bottom w:val="single" w:sz="4" w:space="0" w:color="auto"/>
              <w:right w:val="single" w:sz="4" w:space="0" w:color="auto"/>
            </w:tcBorders>
            <w:shd w:val="clear" w:color="auto" w:fill="auto"/>
            <w:vAlign w:val="center"/>
          </w:tcPr>
          <w:p w14:paraId="439A644B" w14:textId="42517153" w:rsidR="00AB16C7" w:rsidRPr="00AB16C7" w:rsidRDefault="00AB16C7" w:rsidP="00AB16C7">
            <w:pPr>
              <w:rPr>
                <w:rFonts w:ascii="ＭＳ ゴシック" w:eastAsia="ＭＳ ゴシック" w:hAnsi="ＭＳ ゴシック"/>
                <w:color w:val="000000"/>
                <w:szCs w:val="21"/>
              </w:rPr>
            </w:pPr>
            <w:r w:rsidRPr="00AB16C7">
              <w:rPr>
                <w:rFonts w:ascii="ＭＳ ゴシック" w:eastAsia="ＭＳ ゴシック" w:hAnsi="ＭＳ ゴシック" w:hint="eastAsia"/>
                <w:szCs w:val="21"/>
              </w:rPr>
              <w:t>住吉大社</w:t>
            </w:r>
          </w:p>
        </w:tc>
        <w:tc>
          <w:tcPr>
            <w:tcW w:w="6845" w:type="dxa"/>
            <w:tcBorders>
              <w:top w:val="nil"/>
              <w:left w:val="nil"/>
              <w:bottom w:val="single" w:sz="4" w:space="0" w:color="auto"/>
              <w:right w:val="single" w:sz="4" w:space="0" w:color="auto"/>
            </w:tcBorders>
            <w:shd w:val="clear" w:color="auto" w:fill="auto"/>
            <w:vAlign w:val="center"/>
          </w:tcPr>
          <w:p w14:paraId="1506774D" w14:textId="49755006" w:rsidR="00AB16C7" w:rsidRPr="00AB16C7" w:rsidRDefault="00AB16C7" w:rsidP="00AB16C7">
            <w:pPr>
              <w:rPr>
                <w:rFonts w:ascii="ＭＳ ゴシック" w:eastAsia="ＭＳ ゴシック" w:hAnsi="ＭＳ ゴシック"/>
                <w:szCs w:val="21"/>
              </w:rPr>
            </w:pPr>
            <w:r w:rsidRPr="00AB16C7">
              <w:rPr>
                <w:rFonts w:ascii="ＭＳ ゴシック" w:eastAsia="ＭＳ ゴシック" w:hAnsi="ＭＳ ゴシック" w:hint="eastAsia"/>
                <w:szCs w:val="21"/>
              </w:rPr>
              <w:t>海上交通の守護神を祀る住吉大社の境内、建造物の特徴、年中行事について説明してください。</w:t>
            </w:r>
          </w:p>
        </w:tc>
      </w:tr>
    </w:tbl>
    <w:p w14:paraId="68AAC87C" w14:textId="56BD9C7C" w:rsidR="00AB16C7" w:rsidRDefault="00AB16C7" w:rsidP="00AB16C7">
      <w:pPr>
        <w:rPr>
          <w:rFonts w:ascii="ＭＳ ゴシック" w:eastAsia="ＭＳ ゴシック" w:hAnsi="ＭＳ ゴシック"/>
          <w:szCs w:val="21"/>
        </w:rPr>
      </w:pPr>
    </w:p>
    <w:p w14:paraId="432925AD" w14:textId="16E33466" w:rsidR="00FE4602" w:rsidRDefault="00FE4602">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694EEF2" w14:textId="77777777" w:rsidR="00FE4602" w:rsidRPr="007535FF" w:rsidRDefault="00FE4602" w:rsidP="00FE4602">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＜テーマC　ジェネラルトピック＞</w:t>
      </w:r>
    </w:p>
    <w:tbl>
      <w:tblPr>
        <w:tblStyle w:val="a3"/>
        <w:tblW w:w="0" w:type="auto"/>
        <w:tblLook w:val="04A0" w:firstRow="1" w:lastRow="0" w:firstColumn="1" w:lastColumn="0" w:noHBand="0" w:noVBand="1"/>
      </w:tblPr>
      <w:tblGrid>
        <w:gridCol w:w="704"/>
        <w:gridCol w:w="2056"/>
        <w:gridCol w:w="6868"/>
      </w:tblGrid>
      <w:tr w:rsidR="00FE4602" w:rsidRPr="00C94C36" w14:paraId="0725AC0D" w14:textId="77777777" w:rsidTr="00935E0A">
        <w:trPr>
          <w:trHeight w:val="334"/>
          <w:tblHeader/>
        </w:trPr>
        <w:tc>
          <w:tcPr>
            <w:tcW w:w="704" w:type="dxa"/>
            <w:noWrap/>
            <w:vAlign w:val="center"/>
          </w:tcPr>
          <w:p w14:paraId="2A9F95D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4744A12A"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2EE7A159" w14:textId="77777777" w:rsidR="00FE4602" w:rsidRPr="00C94C36" w:rsidRDefault="00FE4602" w:rsidP="00935E0A">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FE4602" w:rsidRPr="00C94C36" w14:paraId="16D6C516"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6249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CF6CC0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02FF4A6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FE4602" w:rsidRPr="00C94C36" w14:paraId="1025529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853AB2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4CD9863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4FFF4C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FE4602" w:rsidRPr="00C94C36" w14:paraId="020F0E6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DD364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7B78251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4B33173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FE4602" w:rsidRPr="00C94C36" w14:paraId="5557847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A7277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25A272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641A05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FE4602" w:rsidRPr="00C94C36" w14:paraId="26FDEB11"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8207A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2C6B4DA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2B8EF94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FE4602" w:rsidRPr="00C94C36" w14:paraId="5A119AB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2FAF95"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1E6FE11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451BE44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FE4602" w:rsidRPr="00C94C36" w14:paraId="142462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68276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6BD8A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1075D97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FE4602" w:rsidRPr="00C94C36" w14:paraId="78F1003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EC51C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4F0977A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394075B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FE4602" w:rsidRPr="00C94C36" w14:paraId="157DF99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A1244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50FA895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3673D9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FE4602" w:rsidRPr="00C94C36" w14:paraId="15A95FB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DD621D"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409ABD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3212C8A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FE4602" w:rsidRPr="00C94C36" w14:paraId="7B883A95"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C9417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CE1AAEE"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08673C7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FE4602" w:rsidRPr="00C94C36" w14:paraId="22272D54"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3C68A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0C87B8B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4DC538F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FE4602" w:rsidRPr="00C94C36" w14:paraId="1B083E4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2C1F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08D6E68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3756E12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FE4602" w:rsidRPr="00C94C36" w14:paraId="53BDE77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4B057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71D528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2AF35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FE4602" w:rsidRPr="00C94C36" w14:paraId="05D4CC3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6650A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6B319B0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6915D6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FE4602" w:rsidRPr="00C94C36" w14:paraId="444C3339"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AC4B6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1FD48E7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38698CD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FE4602" w:rsidRPr="00C94C36" w14:paraId="386E73B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5F0DE"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0E06425A"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212C380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FE4602" w:rsidRPr="00C94C36" w14:paraId="2A05B7D2" w14:textId="77777777" w:rsidTr="00935E0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AAB3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316663F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401613E3"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FE4602" w:rsidRPr="00C94C36" w14:paraId="391556F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69AA4A"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48B698C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2010A1A1"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FE4602" w:rsidRPr="00C94C36" w14:paraId="22F22DE0"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B5DB0F"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15A1911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7246D8A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FE4602" w:rsidRPr="00C94C36" w14:paraId="7624CE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6AEA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29F668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6D23168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FE4602" w:rsidRPr="00C94C36" w14:paraId="4441FED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0A565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109EBAF2"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4769514"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FE4602" w:rsidRPr="00C94C36" w14:paraId="60475BFC"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D9C756"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67C0EA2F"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6EE4F2E6"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FE4602" w:rsidRPr="00C94C36" w14:paraId="44680513"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A0CB42"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A26E5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05706890"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FE4602" w:rsidRPr="00C94C36" w14:paraId="720B2AEB"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977C8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7F91EE1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1C688D8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FE4602" w:rsidRPr="00C94C36" w14:paraId="1EC59CBF"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7A6B43"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4071C6C7"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67E3872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FE4602" w:rsidRPr="00C94C36" w14:paraId="084E7F28"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1B053C"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0DA48AF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7C73FA19"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FE4602" w:rsidRPr="00C94C36" w14:paraId="69CE0346"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70CE90"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0B14A85"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5C84B2D8"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FE4602" w:rsidRPr="00C94C36" w14:paraId="154A048E"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608978"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5868FCB"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647385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FE4602" w:rsidRPr="00C94C36" w14:paraId="4D9AB727" w14:textId="77777777" w:rsidTr="00935E0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9D7AF9" w14:textId="77777777" w:rsidR="00FE4602" w:rsidRPr="00023C15" w:rsidRDefault="00FE4602" w:rsidP="00935E0A">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5B8395EC"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621B550D" w14:textId="77777777" w:rsidR="00FE4602" w:rsidRPr="00023C15" w:rsidRDefault="00FE4602" w:rsidP="00935E0A">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255DD90A" w14:textId="77777777" w:rsidR="00996755" w:rsidRPr="00FE4602" w:rsidRDefault="00996755" w:rsidP="00AB16C7">
      <w:pPr>
        <w:rPr>
          <w:rFonts w:ascii="ＭＳ ゴシック" w:eastAsia="ＭＳ ゴシック" w:hAnsi="ＭＳ ゴシック"/>
          <w:szCs w:val="21"/>
        </w:rPr>
      </w:pPr>
    </w:p>
    <w:p w14:paraId="59974DD6"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6FECD05B" w14:textId="77777777" w:rsidR="00996755" w:rsidRPr="00FE4602" w:rsidRDefault="00996755" w:rsidP="00AB16C7">
      <w:pPr>
        <w:rPr>
          <w:rFonts w:ascii="ＭＳ ゴシック" w:eastAsia="ＭＳ ゴシック" w:hAnsi="ＭＳ ゴシック"/>
          <w:szCs w:val="21"/>
        </w:rPr>
      </w:pPr>
    </w:p>
    <w:sectPr w:rsidR="00996755" w:rsidRPr="00FE4602"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41CC"/>
    <w:rsid w:val="00070458"/>
    <w:rsid w:val="00085AC9"/>
    <w:rsid w:val="000C34F6"/>
    <w:rsid w:val="000F2BA3"/>
    <w:rsid w:val="0011433B"/>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54544"/>
    <w:rsid w:val="004A1EC0"/>
    <w:rsid w:val="00512399"/>
    <w:rsid w:val="00534B34"/>
    <w:rsid w:val="00570535"/>
    <w:rsid w:val="00573AF5"/>
    <w:rsid w:val="0058143C"/>
    <w:rsid w:val="005A5910"/>
    <w:rsid w:val="005C7530"/>
    <w:rsid w:val="005E6763"/>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5635E"/>
    <w:rsid w:val="00A86BCC"/>
    <w:rsid w:val="00A911D3"/>
    <w:rsid w:val="00AB16C7"/>
    <w:rsid w:val="00AB2F98"/>
    <w:rsid w:val="00AC77CC"/>
    <w:rsid w:val="00B34211"/>
    <w:rsid w:val="00B34931"/>
    <w:rsid w:val="00B62FB2"/>
    <w:rsid w:val="00B91916"/>
    <w:rsid w:val="00C13AE7"/>
    <w:rsid w:val="00C27DBA"/>
    <w:rsid w:val="00C4666B"/>
    <w:rsid w:val="00C54D9E"/>
    <w:rsid w:val="00C56718"/>
    <w:rsid w:val="00C76233"/>
    <w:rsid w:val="00C93F0E"/>
    <w:rsid w:val="00C94C36"/>
    <w:rsid w:val="00CE0BD3"/>
    <w:rsid w:val="00D24ADF"/>
    <w:rsid w:val="00D54A5F"/>
    <w:rsid w:val="00D778B4"/>
    <w:rsid w:val="00D8516B"/>
    <w:rsid w:val="00D871E5"/>
    <w:rsid w:val="00DA1BF2"/>
    <w:rsid w:val="00DB71BA"/>
    <w:rsid w:val="00DD3915"/>
    <w:rsid w:val="00DE6630"/>
    <w:rsid w:val="00E30C86"/>
    <w:rsid w:val="00E603B5"/>
    <w:rsid w:val="00E60777"/>
    <w:rsid w:val="00E71D9D"/>
    <w:rsid w:val="00E733AC"/>
    <w:rsid w:val="00EB0252"/>
    <w:rsid w:val="00EC6E4A"/>
    <w:rsid w:val="00EC7ED0"/>
    <w:rsid w:val="00EE1EC9"/>
    <w:rsid w:val="00F61B67"/>
    <w:rsid w:val="00F761A4"/>
    <w:rsid w:val="00FD68C1"/>
    <w:rsid w:val="00FE4602"/>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893</Words>
  <Characters>5092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Daisuke Yonehara</cp:lastModifiedBy>
  <cp:revision>4</cp:revision>
  <cp:lastPrinted>2022-04-13T23:43:00Z</cp:lastPrinted>
  <dcterms:created xsi:type="dcterms:W3CDTF">2022-04-14T00:12:00Z</dcterms:created>
  <dcterms:modified xsi:type="dcterms:W3CDTF">2022-06-02T01:40:00Z</dcterms:modified>
</cp:coreProperties>
</file>